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Hasiči mají k dispozici nové garáže i zázemí</w:t>
      </w:r>
    </w:p>
    <w:p>
      <w:pPr/>
      <w:r>
        <w:rPr>
          <w:b w:val="1"/>
          <w:bCs w:val="1"/>
        </w:rPr>
        <w:t xml:space="preserve">Opavští hasiči mají k dispozici nové prostory pro parkování vozidel i relaxaci. Díky nástavbě získali zázemí také zdravotníci, kteří tady mají své výjezdové pracoviště. O financování těchto stavebních úprav se podělil stát a Moravskoslezský kraj. Dílem přispělo i město Opava.</w:t>
      </w:r>
    </w:p>
    <w:p>
      <w:pPr/>
      <w:r>
        <w:rPr/>
        <w:t xml:space="preserve">Jednopodlažní hala v areálu opavské hasičské stanice sloužila ke garážování výjezdových vozidel. Kvůli prasklinám na obvodovém plášti i zatékání do střechy ale byla oprava nevyhnutelná.</w:t>
      </w:r>
      <w:br/>
      <w:r>
        <w:rPr/>
        <w:t xml:space="preserve">"Ta budova byla stavěná v první etapě, kdy se uvažovalo o zvednutí do vyšších pater. A tím, že tedy střecha byla postavena jen jako provizorium, tak její životnost prostě nebyla tak dlouhá," řekl důvody přestavby ředitel opavských hasičů Kamil Pastuszek.</w:t>
      </w:r>
      <w:br/>
      <w:r>
        <w:rPr/>
        <w:t xml:space="preserve">Rekonstrukce budovy a její nástavba vyřešila hned několik problémů: jednak se rozšířily prostory pro parkování zásahové techniky, jednak se také přistavily prostory pro zdravotníky, kteří tady mají výjezdové pracoviště. Jejich zázemí totiž bylo dříve přímo vedle parkujících aut. </w:t>
      </w:r>
      <w:br/>
      <w:r>
        <w:rPr/>
        <w:t xml:space="preserve">„Jednalo se o vestavbu tvořenou adaptovanými unimobuňkami postavenými v prostoru garáže,“ vzpomíná šéf opavských záchranářů Petr Černohorský.</w:t>
      </w:r>
      <w:br/>
      <w:r>
        <w:rPr/>
        <w:t xml:space="preserve">Díky nástavbě budovy mají teď nově opavští hasiči k dispozici také klidovou zónu. Kromě místností pro odpočinek je to i sauna s vířivkou a také tělocvična. Ani v těchto prostorách ovšem nechybí signalizace pro případný poplach. </w:t>
      </w:r>
      <w:br/>
      <w:r>
        <w:rPr/>
        <w:t xml:space="preserve">„Ideální je, když se po zásahu mají hasiči kam vrátit, a aby svůj odpočinek nebo svou přípravu na další výjezdy či povolání mohli realizovat v důstojných podmínkách. V uvozovkách ten opavský standart bych si přál pro celou českou republiku,“ pochválil přestavbu ministr vnitra a místopředseda vlády Jan Hamáček.</w:t>
      </w:r>
      <w:br/>
      <w:r>
        <w:rPr/>
        <w:t xml:space="preserve">Na rekonstrukci haly za 44 milionů korun se podílel stát, Moravskoslezský kraj i město Opava.</w:t>
      </w:r>
      <w:br/>
      <w:r>
        <w:rPr/>
        <w:t xml:space="preserve">„Já si troufám říct, že my ze všech krajů přispíváme do oblasti IZS nejvíce. Proto také tvrdím, že IZS MSK patří k nejlepším, pokud vůbec není nejlepší,“ shrnul hejtman Moravskoslezského kraje Ivo Vondrák.</w:t>
      </w:r>
      <w:br/>
      <w:r>
        <w:rPr/>
        <w:t xml:space="preserve">Integrovaný záchranný systém Moravskoslezského kraje se začal budovat v roce 1993, kdy v Ostravě vzniklo jako první v republice dispečerské pracoviště Centra tísňového volání. A tak začaly být z jednoho místa koordinovány práce jednotlivých složek záchranného systému – tedy hasičů, zdravotníků i policistů.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Benefiční koncert pro Slezskou nemocnici</w:t>
      </w:r>
    </w:p>
    <w:p>
      <w:pPr/>
      <w:r>
        <w:rPr>
          <w:b w:val="1"/>
          <w:bCs w:val="1"/>
        </w:rPr>
        <w:t xml:space="preserve">Velkým rozčarováním skončil benefiční koncert pro Slezskou nemocnici. Jeho organizátor Petr Tomeček nevyplatil vystupujícím umělcům dohodnuté honoráře ani další služby. Vybrané peníze za vstupné ale nemocnice dostane.</w:t>
      </w:r>
    </w:p>
    <w:p>
      <w:pPr/>
      <w:r>
        <w:rPr/>
        <w:t xml:space="preserve">Na benefičním koncertě pro anesteziologicko-resuscitační oddělení Slezské nemocnice v Opavě vystoupila celá plejáda umělců - např. zpěváci Daniel Hůlka, Bára Basiková, sopranistka Vanda Šípová nebo klavíristka Lucie Kaucká. Během dvouhodinového programu zazněla chrámová, klasická i muzikálová hudba. S vystupujícími hvězdami si zazpívaly také děti z opavského pěveckého sboru Domino.</w:t>
      </w:r>
      <w:br/>
      <w:r>
        <w:rPr/>
        <w:t xml:space="preserve">"Já často spolupracuji s dětskými i dospělými sbory. A když ten sbor je dobře vedený, má náročný repetoár, tak je to krásná spolupráce," pochvalovala si Bára Basiková</w:t>
      </w:r>
      <w:br/>
      <w:r>
        <w:rPr/>
        <w:t xml:space="preserve">Tuto benefiční akci připravil ve spolupráci s Opavskou kulturní organizací Petr Tomeček, který na něm také sám vystoupil. Hned po koncertě ale odjel. Aniž by umělcům vyplatil honoráře. Neuhradil ani smluvené ubytování pro účinkující a občerstvení. Podle našich informací se jedná dohromady o 200 000 korun.</w:t>
      </w:r>
      <w:br/>
      <w:r>
        <w:rPr/>
        <w:t xml:space="preserve">"Bylo domluveno, že je vyplatí umělce před výkonem svého vystoupení, ale oni ty peníze nedostali," říká Štěpánka Perková, která je manažerkou Dana Hůlky. A Ondřej Málek, manažer Báry Basikové dodává: "Zaskočilo mne, že došlo k této faux pas záležitosti."</w:t>
      </w:r>
      <w:br/>
      <w:r>
        <w:rPr/>
        <w:t xml:space="preserve">Tomeček musel své jednání vysvětlovat policii. Jit by totiž mohlo o podvod či zpronevěru. Organizátor slíbil, že své závazky uhradí.</w:t>
      </w:r>
      <w:br/>
      <w:r>
        <w:rPr/>
        <w:t xml:space="preserve">"Umělci si vystavili na tyto částky faktury a ty jim budou proplaceny," zavázal se Tomeček.</w:t>
      </w:r>
      <w:br/>
      <w:r>
        <w:rPr/>
        <w:t xml:space="preserve">Asi 56 000 korun, které za prodej lístků utržila spolupořádající Opavská kulturní organizace, nakonec dobré věci poslouží.</w:t>
      </w:r>
      <w:br/>
      <w:r>
        <w:rPr/>
        <w:t xml:space="preserve">"Veškeré peníze, které vybrala Opavská kulturní organizace půjdou na účet Slezské nemocnice, tak jak to bylo od začátku nastaveno," slibuje Heříková.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Pracovníci ÚP hledají volná místa přímo ve firmách</w:t>
      </w:r>
    </w:p>
    <w:p>
      <w:pPr/>
      <w:r>
        <w:rPr>
          <w:b w:val="1"/>
          <w:bCs w:val="1"/>
        </w:rPr>
        <w:t xml:space="preserve">Nízká nezaměstnanost a nedostatek pracovní síly – to jsou důvody, proč pracovníci úřadu práce vyrážejí do firem a zjišťují, které konkrétní profese tady chybí. Vloni takto navštívili na tři stovky firem. Vhodné adepty na jednotlivá místa pak hledají v evidenci nezaměstnaných.</w:t>
      </w:r>
    </w:p>
    <w:p>
      <w:pPr/>
      <w:r>
        <w:rPr/>
        <w:t xml:space="preserve">Tato rodinná strojírenská firma z Otic má 75 zaměstnanců. Vyrábí drobná ložiska i velká vlaková kola. Stejně, jako jiné firmy v regionu se potýká s nedostatkem pracovníků.</w:t>
      </w:r>
    </w:p>
    <w:p>
      <w:pPr/>
      <w:r>
        <w:rPr/>
        <w:t xml:space="preserve">„Určitě nám chybí programátoři, obsluha CNC strojů, konstruktéři. Případně je problém nalézt také někoho, kdo umí ještě nějakou další dovednost, jako třeba jazyk,“ vyjmenovává obchodní ředitelka Lucie Vehovská.</w:t>
      </w:r>
    </w:p>
    <w:p>
      <w:pPr/>
      <w:r>
        <w:rPr/>
        <w:t xml:space="preserve">„Dnes už nejde o konkurenční prostředí mezi zakázkami, ale spíš je to boj o zaměstnance, který i my cítíme a musíme dělat vše proto, abychom obstáli,“ dodává výrobní ředitel Matěj Vehovský.</w:t>
      </w:r>
    </w:p>
    <w:p>
      <w:pPr/>
      <w:r>
        <w:rPr/>
        <w:t xml:space="preserve">Díky nízké míře nezaměstnanosti, která aktuálně činí 2,7%, je problém volná pracovní místa pokrýt. A tak přímo do firem vyráží specialista monitoringu úřadu práce, který se snaží pro konkrétní pracovní pozici najít vhodného kandidáta z evidence. Může také vypsat výběrové řízení a udělat jakýsi předvýběr vhodných zaměstnanců pro vedení firmy.</w:t>
      </w:r>
    </w:p>
    <w:p>
      <w:pPr/>
      <w:r>
        <w:rPr/>
        <w:t xml:space="preserve">„U zaměstnavatele zjišťujeme volná pracovní místa. Získáváme informace o tomto pracovním místě a můžeme tak párovat uchazeče přímo k zaměstnavateli,“ vysvětluje Radek Ziegl z Úřadu práce.</w:t>
      </w:r>
    </w:p>
    <w:p>
      <w:pPr/>
      <w:r>
        <w:rPr/>
        <w:t xml:space="preserve">Zaměstnavatelé se pak snaží udržet si lidi benefity, jak je třeba delší dovolená, příspěvek na dopravu či stravování. V otických strojírnách ještě k tomu sázejí na studenty, kteří sem chodí na praxi. Získat mohou stipendium a po ukončení studia i pracovní místo.</w:t>
      </w:r>
    </w:p>
    <w:p>
      <w:pPr/>
      <w:r>
        <w:rPr/>
        <w:t xml:space="preserve">„Snažíme se je vzdělávat, mají svůj vlastní kvalifikační program a odpovědného zaměstnance, který se jim věnuje,“ dodává Vehovský.</w:t>
      </w:r>
    </w:p>
    <w:p>
      <w:pPr/>
      <w:r>
        <w:rPr/>
        <w:t xml:space="preserve">Ve firmách na Opavsku chybí nyní široká škála profesí: například dělníci, kuchaři, řidiči, konstruktéři či zdravotní sestry. Podle prognóz nízká nezaměstnanost, a tedy i nedostatek pracovní síly, bude pokračovat také v letošním roce.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Emisaři upozorňují na záření z mobilů</w:t>
      </w:r>
    </w:p>
    <w:p>
      <w:pPr/>
      <w:r>
        <w:rPr>
          <w:b w:val="1"/>
          <w:bCs w:val="1"/>
        </w:rPr>
        <w:t xml:space="preserve">Mobilní telefon: dobrý sluha, ale špatný pán. I tak by se dalo shrnout používání tohoto přístroje, které vlastní skoro každý z nás. Na škodlivé modré záření z displeje upozorňují studenti ze Slezského gymnázia. Mnohé studie prokázaly, že může způsobovat psychická onemocnění, spánkové poruchy i rakovinu.</w:t>
      </w:r>
    </w:p>
    <w:p>
      <w:pPr/>
      <w:r>
        <w:rPr/>
        <w:t xml:space="preserve">Studenti Slezského gymnázia v rámci Projektu Emise vysvětlují svým vrstevníkům, v čem je modré záření z mobilních telefonů škodlivé. Mnohé studie totiž prokázaly, že může narušit přirozený biorytmus člověka, a tím i činnost mozku. Zvlášť, pokud mobil používáme předtím, než jdeme spát. Záření totiž klame tělo a říká mu, že je den. A to pak nemůže odpočívat. Mnohé studie potvrzují, že důsledkem toho jsou mnohé civilizační choroby.</w:t>
      </w:r>
      <w:br/>
      <w:r>
        <w:rPr/>
        <w:t xml:space="preserve">"Já jsem před 15 – 20 lety řešila problémy psychické, kdy děti měly problémy s rozchodem rodičů, se známkami. Teď spíš se řeší případy, kdy studenti jsou nespokojení, psychicky labilní a neví, z čeho,“ říká preventistka ze Slezského gymnázia Kamila Tkáčová.</w:t>
      </w:r>
      <w:br/>
      <w:r>
        <w:rPr/>
        <w:t xml:space="preserve">Také proto se gymnazisté pustili do osvěty. Protože je používání mobilního telefonu v dnešní době téměř nevyhnutelné, radí alespoň, jak negativní vlivy minimalizovat.</w:t>
      </w:r>
      <w:br/>
      <w:r>
        <w:rPr/>
        <w:t xml:space="preserve">„Doporučujeme stahovat blue light filtry, které potlačují modré světlo, které škodí,“ vysvětluje studentka Kateřina Mališková.</w:t>
      </w:r>
      <w:br/>
      <w:r>
        <w:rPr/>
        <w:t xml:space="preserve">Modré světlo, jehož zdrojem je Slunce, je pro všechny živočichy i člověka důležité zejména přes den. Udržuje totiž bdělost tím, že zabraňuje produkci melatoninu. </w:t>
      </w:r>
      <w:br/>
      <w:r>
        <w:rPr/>
        <w:t xml:space="preserve">„Když používáte mobil nebo tablet přes den tak to nevadí. Protože přes den máte kolem sebe spoustu přirozeného světla,“ dodává fyzikář Radim Frič.</w:t>
      </w:r>
      <w:br/>
      <w:r>
        <w:rPr/>
        <w:t xml:space="preserve">Nejméně 1,5 před spaním se ale modrému záření vyhněte. Pokud ještě těsně před usnutím hledíte na displej mobilu, tělo oddaluje fázi spánku a neregeneruje. Nedochází totiž k tvorbě zmíněného melatoninu. Studie už prokázaly, že důsledkem toho jsou deprese, obezita či rakovina prsu nebo prostaty.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2026-01-21T21:51:44+01:00</dcterms:created>
  <dcterms:modified xsi:type="dcterms:W3CDTF">2026-01-21T21:51:44+01:00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