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Mapa nálezů injekčních stříkaček se rozrůstá</w:t>
      </w:r>
    </w:p>
    <w:p>
      <w:pPr/>
      <w:r>
        <w:rPr>
          <w:b w:val="1"/>
          <w:bCs w:val="1"/>
        </w:rPr>
        <w:t xml:space="preserve">Ve městě vzrostl počet nalezených použitých injekčních stříkaček. Jejich objevy jsou napříč všemi lokalitami. Podle pracovníků Renarkonu, kteří se drogově závislým věnují, je i tady nejoblíbenější návykovou látkou pervitin.</w:t>
      </w:r>
    </w:p>
    <w:p>
      <w:pPr/>
      <w:r>
        <w:rPr/>
        <w:t xml:space="preserve">Místa nálezů injekčních stříkaček v Novém Jičíně zaznamenává městská policie už několik let do mapy. Jak je na ní vidět, značky jsou rozesety po celém městě - a vzrůstá jejich  množství - v loni jich bylo 71. </w:t>
      </w:r>
    </w:p>
    <w:p>
      <w:pPr/>
      <w:r>
        <w:rPr/>
        <w:t xml:space="preserve">“Ve srovnání s rokem 2018 je to nárůst téměř o 30 použitých injekčních stříkaček, takže je to takový obecný fenomén. Ty čísla nejsou samozřejmě nijaká tragická, jen pro zajímavost, nejvíce injekčních stříkaček bylo loni nalezeno v lokalitě ulice Luční,” podotkl Daniel Rýdel, ředitel MP Nový Jičín. </w:t>
      </w:r>
    </w:p>
    <w:p>
      <w:pPr/>
      <w:r>
        <w:rPr/>
        <w:t xml:space="preserve">Prevencí a léčbou drogově závislých se i v Novém Jičíně zabývá zabývá společnost Renarkon. Podle jejich zkušeností nenarůstá počet uživatelů drog obecně, ale zvyšuje se počet těch, kteří je aplikují injekčně.</w:t>
      </w:r>
    </w:p>
    <w:p>
      <w:pPr/>
      <w:r>
        <w:rPr/>
        <w:t xml:space="preserve">“Typický klient, uživatel drog, jako je pervitin, ten je v Novém Jičíně nejvíce zneužívaný,  je většinou muž kolem 26 až 30 let. U žen, těch není ale tolik, je to potom věk kolem třiceti,” uvedl Michal Indruch, terénní pracovník společnosti Renarkon. </w:t>
      </w:r>
    </w:p>
    <w:p>
      <w:pPr/>
      <w:r>
        <w:rPr/>
        <w:t xml:space="preserve">Pracovníci Renarkonu se s narkomany setkávají zejména v terénu. Na ulici Sokolovská je ve středu a v pátek dopoledne otevřeno poradenské místo, kam mohou přijít i závislí na alkoholu, gambleři nebo rodiče, kteří tuší problémy u svých dětí. Získají zde praktické rady, zprostředkování  návštěvy u lékaře nebo pobytové léčby. Drogově závislí také mohou využít výměnný program. </w:t>
      </w:r>
    </w:p>
    <w:p>
      <w:pPr/>
      <w:r>
        <w:rPr/>
        <w:t xml:space="preserve">“Lidé dostávají stříkačky, vody na ředění a desinfekce. Není to ale tak, že bychom jim to jen rozdávali. Naší povinností je ty lidi motivovat k tomu, aby užívali bezpečně, a to nejen vůči sobě, ale i vůči okolí. Funguje to tak, že uživatel dostane nějaký počet stříkaček, třeba třicet, ale chceme tu návratnost. Chceme, aby nám v nejlepším případě třicet stříkaček vrátil,” uvedl terénní pracovník Renarkonu. </w:t>
      </w:r>
    </w:p>
    <w:p>
      <w:pPr/>
      <w:r>
        <w:rPr/>
        <w:t xml:space="preserve">Vše ale funguje na bázi dobrovolnosti, výskytu jehel na území města nelze nijak zabránit. </w:t>
      </w:r>
    </w:p>
    <w:p>
      <w:pPr/>
      <w:r>
        <w:rPr/>
        <w:t xml:space="preserve">“Určitě vyzývám občany a zejména děti, pokud naleznou takovou injekční stříkačku, tak určitě ať se ji nepokouší sami zlikvidovat, ale ať nás přivolají na místo,”  zdůraznil ředitel městské policie. </w:t>
      </w:r>
    </w:p>
    <w:p>
      <w:pPr/>
      <w:r>
        <w:rPr/>
        <w:t xml:space="preserve">Použité jehly jsou nebezpečný odpad, proto mají skončit ve speciálních nádobách na separačních dvorech.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Březen v městské knihovně</w:t>
      </w:r>
    </w:p>
    <w:p>
      <w:pPr/>
      <w:r>
        <w:rPr>
          <w:b w:val="1"/>
          <w:bCs w:val="1"/>
        </w:rPr>
        <w:t xml:space="preserve">Městská knihovna se také letos připojila k Březnu - měsíci čtenářů. Pro návštěvníky připravila například burzu knih nebo pro děti Večer s Andersenem.</w:t>
      </w:r>
    </w:p>
    <w:p>
      <w:pPr/>
      <w:r>
        <w:rPr/>
        <w:t xml:space="preserve">K akci Březen – měsíc čtenářů se každoročně hlásí více než 400 knihoven v celé republice. Letos se koná již jedenáctý ročník této aktivity na podporu čtenářské gramotnosti. Připojila se k ní i novojičínská knihovna a opět připravila burzu knih, která tentokrát potrvá celý měsíc. </w:t>
      </w:r>
    </w:p>
    <w:p>
      <w:pPr/>
      <w:r>
        <w:rPr/>
        <w:t xml:space="preserve">“Je to burza knih, které jsme byli nuceni vyřadit z našeho fondu. A to z toho důvodu, že některé knihy jsou duplicitní, některé knihy jsou už pro potřeby knihovny zastaralé. Jsou to knihy, které jsou nakupovány z dotace Moravskoslezského kraje pro tzv. regionální funkci knihoven. Tyto knihy se půjčovaly v našich obsluhovaných knihovnách, vrátily se zpět do centrální knihovny, a protože novojičínská knihovna je také má, nabízíme j k prodeji a dáváme jim vlastně druhou šanci,” vysvětlila Radmila Grofová, knihovnice dětského oddělení.   </w:t>
      </w:r>
    </w:p>
    <w:p>
      <w:pPr/>
      <w:r>
        <w:rPr/>
        <w:t xml:space="preserve">V týdnu od 9. do 13. března mohou noví čtenáři využít registraci do knihovny zdarma a všichni hříšníci amnestii sankčních poplatků za nevrácené tituly. Dále sem zájemci mohou zavítat na přednášky,  dvě z nich budou cestopisné. První 10. března o cestě na kole horskou divočinou Kyrgystánu.</w:t>
      </w:r>
    </w:p>
    <w:p>
      <w:pPr/>
      <w:r>
        <w:rPr/>
        <w:t xml:space="preserve">“Další přednášku budeme mít 17. března. Bude to přednáška Tomáše Vejmoly Tuktukem z Thajska až na Moravu. 18. března bude přednáška naší kolegyně Martiny Burianové na téma Vliv  myšlení na mentální fyzickou svěžest člověka,” sdělila dále knihovnice.  </w:t>
      </w:r>
    </w:p>
    <w:p>
      <w:pPr/>
      <w:r>
        <w:rPr/>
        <w:t xml:space="preserve">Vyvrcholením března bude 27. Večer s Andersenem. Toto dobrodružství v knihovně budou moci zažít děti ve věku od 8 do 10 let.  </w:t>
      </w:r>
    </w:p>
    <w:p>
      <w:pPr/>
      <w:r>
        <w:rPr/>
        <w:t xml:space="preserve">“Pravděpodobně to bude odpoledne od pěti hodin do dvaadvacáté hodiny.  Budou tady připravené hry, soutěže, kvízy, možná stezka odvahy. Takže takto uzavřeme Březen měsíc čtenářů,” podotkla Radmila Grofová. </w:t>
      </w:r>
    </w:p>
    <w:p>
      <w:pPr/>
      <w:r>
        <w:rPr/>
        <w:t xml:space="preserve">Na podporu čtenářství má knihovna také naplánovány bibliografické lekce pro malé školáky, například besedu se spisovatelkou Dankou Šárkovou. A protože tváří letošní akce měsíce čtenářů je Jan Amos Komenský, bude další lekce i o této osobnosti.  </w:t>
      </w:r>
    </w:p>
    <w:p>
      <w:pPr/>
      <w:r>
        <w:rPr/>
        <w:t xml:space="preserve">“Máme připravenou prezentaci, kdy připomeneme Jana Amose Komenského trochu netradičně, aby děti věděly, že nejen že ho máme na bankovce, ale že byl významný i něčím jiným,” uzavřela knihovnice. </w:t>
      </w:r>
    </w:p>
    <w:p>
      <w:pPr/>
      <w:r>
        <w:rPr/>
        <w:t xml:space="preserve">Každý, kdo do knihovny vstoupí, se také může zastavit u snímků věhlasného astro fotografa Petra Horálka. Podrobnější informace o kulturních akcích knihovny jsou na webových stránkách. 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Junioři tří zemí změřili síly v armwrestlingu</w:t>
      </w:r>
    </w:p>
    <w:p>
      <w:pPr/>
      <w:r>
        <w:rPr>
          <w:b w:val="1"/>
          <w:bCs w:val="1"/>
        </w:rPr>
        <w:t xml:space="preserve">Armwrestlingový klub Nový Jičín byl pořadatelem mezinárodní soutěže juniorů. Sílu svých paží poměřili ve Středisku volného času Fokus chlapci a dívky ze tří evropských zemí. Nechyběli ani medailisté ze světového šampionátu.</w:t>
      </w:r>
    </w:p>
    <w:p>
      <w:pPr/>
      <w:r>
        <w:rPr/>
        <w:t xml:space="preserve">Prestižní XVI. ročník Visegrad Junior Grand Prix byl letošním prvním velkým závodem v armwrestlingovém sportu a konal se právě v Novém Jičíně. </w:t>
      </w:r>
    </w:p>
    <w:p>
      <w:pPr/>
      <w:r>
        <w:rPr/>
        <w:t xml:space="preserve">“Je to mezinárodní soutěž, která je jen pro juniory. Vznikla proto, aby usnadnila přechod juniorům do seniorských kategorií. Dneska je první ročník, kdy tady máme i juniory do patnácti let, do osmnácti a do jednadvaceti let. A Nový Jičín jsme vybrali, protože mají medailistu z Evropy a ze světa, tak proč to neudělat právě tady,” konstatoval Michal Svoboda, člen výkonného výboru České asociace armwrestlingu.  </w:t>
      </w:r>
    </w:p>
    <w:p>
      <w:pPr/>
      <w:r>
        <w:rPr/>
        <w:t xml:space="preserve">“Pro nás je to veliká pocta, tím, že v naší republice, protože v naší republice se závody konají jednou za tři až čtyři roky., takže pro nás je to veliká pocta, že je to tady,” reagoval Stanislav Číp, Armwrestling TJ Nový Jičín.    </w:t>
      </w:r>
    </w:p>
    <w:p>
      <w:pPr/>
      <w:r>
        <w:rPr/>
        <w:t xml:space="preserve">Ve Středisku volného času Fokus se sešlo 60 závodníků z České republiky, Slovenska a Maďarska. Nechyběla mezi nimi pětinásobná juniorská mistryně Evropy i světa.</w:t>
      </w:r>
    </w:p>
    <w:p>
      <w:pPr/>
      <w:r>
        <w:rPr/>
        <w:t xml:space="preserve">“Minulý rok se mi v Rumunsku na mistrovství světa podařil obrovský úspěch a vyhrála jsem kategorii žen, tu nejtěžší váhovou kategorii na pravou ruku. Tedy pro mně je to velký úspěch,” uvedla Barbora Bajčiová, Slovensko.  </w:t>
      </w:r>
    </w:p>
    <w:p>
      <w:pPr/>
      <w:r>
        <w:rPr/>
        <w:t xml:space="preserve">K tomuto individuálnímu úpolovému sportu se dostala díky střední škole. </w:t>
      </w:r>
    </w:p>
    <w:p>
      <w:pPr/>
      <w:r>
        <w:rPr/>
        <w:t xml:space="preserve">“Na Slovensku existuje takový projekt Stredná ruka silných škol a to byla jedna z mých prvních soutěží. Zjistila jsem, že mě tento sport baví a v podstatě z obyčejné školní posilovny jsem se dostala až na světová pódia,” dodala mistryně světa.   </w:t>
      </w:r>
    </w:p>
    <w:p>
      <w:pPr/>
      <w:r>
        <w:rPr/>
        <w:t xml:space="preserve">Barvy České republiky také hájil světový medailista domácí zástupce Adam Číp.  </w:t>
      </w:r>
    </w:p>
    <w:p>
      <w:pPr/>
      <w:r>
        <w:rPr/>
        <w:t xml:space="preserve">“Minulý rok jsem byl dvakrát mistr České republiky v juniorech, na pravou i na levou ruku, a  v mužích jsme byl druhý. Pak jsem byl na mistrovství Evropy, kde jsem skončil třetí na pravou ruku, a na mistrovství světa jsem skončil třetí na levou,” vyjmenoval své největší úspěchy Adam Číp, Armwrestling TJ Nový Jičín.</w:t>
      </w:r>
    </w:p>
    <w:p>
      <w:pPr/>
      <w:r>
        <w:rPr/>
        <w:t xml:space="preserve">Celkem novojičínský klub vyslal do českého týmu sedm svých zástupců.</w:t>
      </w:r>
    </w:p>
    <w:p>
      <w:pPr/>
      <w:r>
        <w:rPr/>
        <w:t xml:space="preserve">“Věříme si hodně, takže si jdeme pro medaile, pro ty nejcennější medaile,” pousmál se Stanislav Číp. </w:t>
      </w:r>
    </w:p>
    <w:p>
      <w:pPr/>
      <w:r>
        <w:rPr/>
        <w:t xml:space="preserve">Na juniorském grand prix nakonec Česká republika posbírala ve 24 kategoriích sedm prvních míst, přemožitele nenašel Adam Číp stejně tak jako jeho další spolubojovník z domácího klubu Viktor Macíček.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2026-02-06T16:39:24+01:00</dcterms:created>
  <dcterms:modified xsi:type="dcterms:W3CDTF">2026-02-06T16:39:24+01:00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