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zavřelo úřad a zavedlo linku mimořádnou pomoci</w:t>
      </w:r>
    </w:p>
    <w:p>
      <w:pPr/>
      <w:r>
        <w:rPr>
          <w:b w:val="1"/>
          <w:bCs w:val="1"/>
        </w:rPr>
        <w:t xml:space="preserve">Kvůli hrozbě koronaviru přistoupil Nový Jičín k dalším opatřením. Pro veřejnost uzavírá všechny budovy městského úřadu a nabízí pomoc osamělým lidem v karanténě.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Strážníky vloni volalo více než 4 tisíce lidí</w:t>
      </w:r>
    </w:p>
    <w:p>
      <w:pPr/>
      <w:r>
        <w:rPr>
          <w:b w:val="1"/>
          <w:bCs w:val="1"/>
        </w:rPr>
        <w:t xml:space="preserve">Městská policie vydala zprávu, ve které zhodnotila bezpečnostní situaci v Novém Jičíně za loňský rok. Nejvíce práce měli strážníci při řešení přestupků v dopravě a v oblasti veřejného pořádku.</w:t>
      </w:r>
    </w:p>
    <w:p>
      <w:pPr/>
      <w:r>
        <w:rPr/>
        <w:t xml:space="preserve">V průměru 12x denně reagovala v loňském roce městská policie na oznámení občanů. V celkovém součtu to představuje více než 4 a půl tisíce podnětů. Tedy počet, který ale nijak nevybočuje ze statistik předchozích let. </w:t>
      </w:r>
    </w:p>
    <w:p>
      <w:pPr/>
      <w:r>
        <w:rPr/>
        <w:t xml:space="preserve">“Z tohoto čísla jsme v loňském roce vyřešili téměř čtyři tisíce přestupků. Nejčastěji přestupky v dopravě. Konkrétně tyto přestupky řešíme buď domluvou nebo pokutou, případně oznámením ke správnímu orgánu,” uvedl Daniel Rýdel, ředitel MP Nový Jičín.</w:t>
      </w:r>
    </w:p>
    <w:p>
      <w:pPr/>
      <w:r>
        <w:rPr/>
        <w:t xml:space="preserve">Další volání občanů se týkala narušení veřejného pořádku, zejména rušení nočního klidu. </w:t>
      </w:r>
    </w:p>
    <w:p>
      <w:pPr/>
      <w:r>
        <w:rPr/>
        <w:t xml:space="preserve">“Nejvíce nás zaměstnávalo oznámení na nepřizpůsobivé osoby, které buď někde polehávaly na veřejném prostranství nebo obtěžovaly okolí svým chováním nebo znečišťováním,” podotkl ředitel městské policie.  </w:t>
      </w:r>
    </w:p>
    <w:p>
      <w:pPr/>
      <w:r>
        <w:rPr/>
        <w:t xml:space="preserve">Pro ucelený pohled na bezpečnost ve městě je potřeba vnímat také zprávu obvodního oddělení Policie ČR. To za loňský rok eviduje ve své působnosti, což je Nový Jičín a dalších okolních 12 obcí, celkově 849 trestných činů. Meziročně je to o 98 případů více, přičemž hlavní podíl na tomto vývoji měla majetková kriminalita.  </w:t>
      </w:r>
    </w:p>
    <w:p>
      <w:pPr/>
      <w:r>
        <w:rPr/>
        <w:t xml:space="preserve">“Policie ČR zaznamenala mírný nárůst v drobných krádežích v supermarketech a obchodech,” citoval ze správy státní policie Daniel Rýdel.   </w:t>
      </w:r>
    </w:p>
    <w:p>
      <w:pPr/>
      <w:r>
        <w:rPr/>
        <w:t xml:space="preserve">Další stěžejní činnost městské policie je i prevence. Strážníci se opět věnovali cyklistům a chodcům, vyučovali na dopravním hřišti, chodili za dětmi do mateřských i základních škol. </w:t>
      </w:r>
    </w:p>
    <w:p>
      <w:pPr/>
      <w:r>
        <w:rPr/>
        <w:t xml:space="preserve">“Samozřejmě jsme přišli mezi seniory, navštívili jsme domy s pečovatelskou službou, značili jsme kola. Těch preventivních aktivit je opravdu hodně a budeme v nich pokračovat i v letošním roce,” pokračovala ve výčtu  Ilona Majorošová, tisková mluvčí MP Nový Jičín. </w:t>
      </w:r>
    </w:p>
    <w:p>
      <w:pPr/>
      <w:r>
        <w:rPr/>
        <w:t xml:space="preserve">Proběhnou i další kurzy sebeobrany, strážníci se zaměří na pedagogy a žáky vyšších ročníků základních škol.  </w:t>
      </w:r>
    </w:p>
    <w:p>
      <w:pPr/>
      <w:r>
        <w:rPr/>
        <w:t xml:space="preserve">“V letošním roce jsem se sebeobranou už začali. První kurz už proběhl na Základní škole Jubilejní pro učitele,” dodala tisková mluvčí strážníků. </w:t>
      </w:r>
    </w:p>
    <w:p>
      <w:pPr/>
      <w:r>
        <w:rPr/>
        <w:t xml:space="preserve">K práci strážníků patří také odchyt zatoulaných psů. </w:t>
      </w:r>
    </w:p>
    <w:p>
      <w:pPr/>
      <w:r>
        <w:rPr/>
        <w:t xml:space="preserve">“V loňském roce jsme odchytli 85 zvířat, v drtivé většině případů se nám je podařilo vrátit majitelům. Řádově v jednotkách procent byli psi převezeni do útulku v Kopřivnici,” konstatoval Daniel Rýdel. </w:t>
      </w:r>
    </w:p>
    <w:p>
      <w:pPr/>
      <w:r>
        <w:rPr/>
        <w:t xml:space="preserve">Z řad městské policie odešli v posledním období dva pracovníci, kteří současně zastávali pozici  rajonových strážníků. Tento režim služby se proto změnil a město je nyní rozděleno místo čtyř pouze do dvou rajonů. Stěžejní hlídková služba zůstává beze změn.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2026-02-06T16:39:22+01:00</dcterms:created>
  <dcterms:modified xsi:type="dcterms:W3CDTF">2026-02-06T16:39:22+01:00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