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rozmístí ve městě šedé kontejnery na kovy</w:t>
      </w:r>
    </w:p>
    <w:p>
      <w:pPr/>
      <w:r>
        <w:rPr>
          <w:b w:val="1"/>
          <w:bCs w:val="1"/>
        </w:rPr>
        <w:t xml:space="preserve">Od června budou moci lidé v Havířově vyhazovat plechovky a kovy do nových šedých kontejnerů. Radnice jich pořídila sedmdesát. Město se chystá rozšířit i počet nádob na tuky a oleje.</w:t>
      </w:r>
    </w:p>
    <w:p>
      <w:pPr/>
      <w:r>
        <w:rPr/>
        <w:t xml:space="preserve">Nápoje v plechovkách jsou stále více oblíbené. Kam je ale vyhodit? Například v Ostravě mohou lidé využívat žluté kontejnery na plasty. Havířov se rozhodl pro speciální šedé nádoby na kovy. </w:t>
      </w:r>
    </w:p>
    <w:p>
      <w:pPr/>
      <w:r>
        <w:rPr>
          <w:b w:val="1"/>
          <w:bCs w:val="1"/>
        </w:rPr>
        <w:t xml:space="preserve">Bohuslav Niemiec (KDU-ČSL), náměstek primátora</w:t>
      </w:r>
      <w:r>
        <w:rPr/>
        <w:t xml:space="preserve">: "Věříme, že to bude přínosné pro občany města. Každá ta nádoba bude na kontejnerovém stanovišti, bude tam přidána. Těchto nádob máme 70."</w:t>
      </w:r>
    </w:p>
    <w:p>
      <w:pPr/>
      <w:r>
        <w:rPr/>
        <w:t xml:space="preserve">Máte prostor na tyto nové nádoby?</w:t>
      </w:r>
    </w:p>
    <w:p>
      <w:pPr/>
      <w:r>
        <w:rPr>
          <w:b w:val="1"/>
          <w:bCs w:val="1"/>
        </w:rPr>
        <w:t xml:space="preserve">Bohuslav Niemiec (KDU-ČSL), náměstek primátora</w:t>
      </w:r>
      <w:r>
        <w:rPr/>
        <w:t xml:space="preserve">: "Máme pasport kontejnerových stanovišť a chceme ho v budoucnu, pokud na to budeme mít finanční prostředky, lépe upravit tak, aby tam nedocházelo k nepořádku. Aby to kontejnerové stanoviště bylo pěkné, čisté a tak, jak má být." </w:t>
      </w:r>
    </w:p>
    <w:p>
      <w:pPr/>
      <w:r>
        <w:rPr/>
        <w:t xml:space="preserve">Do šedých nádob budou patřit plechovky od nápojů i potravin a veškeré kovové předměty z domácnosti. </w:t>
      </w:r>
    </w:p>
    <w:p>
      <w:pPr/>
      <w:r>
        <w:rPr>
          <w:b w:val="1"/>
          <w:bCs w:val="1"/>
        </w:rPr>
        <w:t xml:space="preserve">Václav Zyder, projektový manažer TSH</w:t>
      </w:r>
      <w:r>
        <w:rPr/>
        <w:t xml:space="preserve">: "My jsme na tyto separované odpady připraveni po technické stránce i obchodní stránce. Ty nádoby jsou stejné konstrukce, jako jsou nádoby na sklo. Takže využijeme stejnou svozovou techniku. Pomocí té budeme odebírat kovy a našim obchodním partnerům budeme kovy dodávat."</w:t>
      </w:r>
    </w:p>
    <w:p>
      <w:pPr/>
      <w:r>
        <w:rPr/>
        <w:t xml:space="preserve">Radnice věří, že si lidé na třídění kovů zvyknou stejně rychle, jako na třídění tuků a olejů. </w:t>
      </w:r>
    </w:p>
    <w:p>
      <w:pPr/>
      <w:r>
        <w:rPr>
          <w:b w:val="1"/>
          <w:bCs w:val="1"/>
        </w:rPr>
        <w:t xml:space="preserve">Iveta Grzonková, vedoucí odboru komunálních služeb</w:t>
      </w:r>
      <w:r>
        <w:rPr/>
        <w:t xml:space="preserve">: "Ta služba je hojně využívána a získáváme vytříděný a čistý olej z domácností. Takže v letošním roce připravujeme rozšíření. Máme momentálně nainstalovaných třicet kusů nádob a předpokládáme, že v průběhu léta bychom měli doplnit dalších třicet."</w:t>
      </w:r>
    </w:p>
    <w:p>
      <w:pPr/>
      <w:r>
        <w:rPr/>
        <w:t xml:space="preserve">Za zhruba devět měsíců lidé vytřídili přes tři tisíce kilogramů tuků. </w:t>
      </w:r>
    </w:p>
    <w:p>
      <w:pPr/>
      <w:r>
        <w:rPr/>
        <w:t xml:space="preserve">---</w:t>
      </w:r>
    </w:p>
    <w:p>
      <w:pPr/>
      <w:r>
        <w:rPr>
          <w:b w:val="1"/>
          <w:bCs w:val="1"/>
        </w:rPr>
        <w:t xml:space="preserve">Hygienici nařídili městům provádět čištění s virucidním účinkem</w:t>
      </w:r>
    </w:p>
    <w:p>
      <w:pPr/>
      <w:r>
        <w:rPr>
          <w:b w:val="1"/>
          <w:bCs w:val="1"/>
        </w:rPr>
        <w:t xml:space="preserve">V souvislosti s nákazou na Dole Darkov onemocnělo už skoro 400 lidí. Hygienici proto nařídili městům dezinfekci veřejných prostranství. Radnice s opatřením nemá problém, protože čištění provádí pravidelně.</w:t>
      </w:r>
    </w:p>
    <w:p>
      <w:pPr/>
      <w:r>
        <w:rPr/>
        <w:t xml:space="preserve">Krajská hygienická stanice vydala ve čtvrtek mimořádné opatření. Všechna města v okrese Karviná, tedy i Havířov, se musí postarat o pravidelnou povrchovou dezinfekci s virucidním účinkem. A to na všech místech, kde se shlukuje větší počet lidí. Hygienici tak reagují na zvýšený počet nakažených COVID-19 na Karvinsku v souvislosti s Dolem Darkov. Nákaza se šíří nejen mezi horníky, ale také rodinnými příslušníky a tudíž je třeba zabránit přenosu na další osoby. Opatření platí do odvolání.</w:t>
      </w:r>
    </w:p>
    <w:p>
      <w:pPr/>
      <w:r>
        <w:rPr>
          <w:b w:val="1"/>
          <w:bCs w:val="1"/>
        </w:rPr>
        <w:t xml:space="preserve">Milan Menšík, tajemník magistrátu: </w:t>
      </w:r>
      <w:r>
        <w:rPr/>
        <w:t xml:space="preserve">“Město Havířov bude i nadále pokračovat v tom, co už započalo v době nouzového stavu. Budeme pokračovat v postřiku veřejného prostranství, které rozšíříme o veřejně přístupy do škol. Budeme muset dezinfikovat také veřejně přístupná sportoviště, která jsou ve správě SSRZ a rozšíříme postřik o dětské prolézačky, které se nacházejí ve vnitroblocích.”</w:t>
      </w:r>
    </w:p>
    <w:p>
      <w:pPr/>
      <w:r>
        <w:rPr/>
        <w:t xml:space="preserve">O čištění města virucidními prostředky se opět postarají veřejně prospěšní pracovníci.</w:t>
      </w:r>
    </w:p>
    <w:p>
      <w:pPr/>
      <w:r>
        <w:rPr>
          <w:b w:val="1"/>
          <w:bCs w:val="1"/>
        </w:rPr>
        <w:t xml:space="preserve">Patrik Zelina, vedoucí VPP:</w:t>
      </w:r>
      <w:r>
        <w:rPr/>
        <w:t xml:space="preserve"> “Jsou vybavení ochrannými pomůckami. Jsou proškoleni a průběžně stejně dezinfekci provádíme. Nevidíme v tom žádný problém.”</w:t>
      </w:r>
    </w:p>
    <w:p>
      <w:pPr/>
      <w:r>
        <w:rPr/>
        <w:t xml:space="preserve">Virucidní postřik bude ve městě aplikován ve večerních a nočních hodinách.</w:t>
      </w:r>
    </w:p>
    <w:p>
      <w:pPr/>
      <w:r>
        <w:rPr/>
        <w:t xml:space="preserve">---</w:t>
      </w:r>
    </w:p>
    <w:p>
      <w:pPr/>
      <w:r>
        <w:rPr>
          <w:b w:val="1"/>
          <w:bCs w:val="1"/>
        </w:rPr>
        <w:t xml:space="preserve">Technické služby plánují vybudovat další sběrný dvůr</w:t>
      </w:r>
    </w:p>
    <w:p>
      <w:pPr/>
      <w:r>
        <w:rPr>
          <w:b w:val="1"/>
          <w:bCs w:val="1"/>
        </w:rPr>
        <w:t xml:space="preserve">V Havířově jsou v současné době dva sběrné dvory. Město přikoupilo další objekt v centru města. Po rekonstrukci tam vznikne třetí sběrný dvůr.</w:t>
      </w:r>
    </w:p>
    <w:p>
      <w:pPr/>
      <w:r>
        <w:rPr/>
        <w:t xml:space="preserve">Na Selské ulici byla dlouhé roky soukromá sběrna druhotných surovin. Nyní areál patří Technických službám, které s ním mají velké plány. Chtějí zde vybudovat sběrný dvůr.</w:t>
      </w:r>
    </w:p>
    <w:p>
      <w:pPr/>
      <w:r>
        <w:rPr>
          <w:b w:val="1"/>
          <w:bCs w:val="1"/>
        </w:rPr>
        <w:t xml:space="preserve">Václav Zyder, projektový manažer TSH:  </w:t>
      </w:r>
      <w:r>
        <w:rPr/>
        <w:t xml:space="preserve">"Naše společnost v loňském roce tento objekt koupila se záměrem vybudovat zde do budoucna sběrný dvůr, protože síť sběrných dvorů je v Havířově značně poddimenzovaná a stávající sběrné dvory jsou přetížené. Tento objekt, co se týče územního plánu, splňuje všechny podmínky a kritéria. Proto jsme si lokalitu vybrali. V příštím roce chceme objekt stavebně upravit tak, aby vyhovoval nejmodernějším trendům v oblasti sběrných dvorů, aby byl dobře zakomponovaný do tohoto území. Takže bude probíhat úprava oplocení, budovy, zpevněných ploch a tak dále.”</w:t>
      </w:r>
    </w:p>
    <w:p>
      <w:pPr/>
      <w:r>
        <w:rPr/>
        <w:t xml:space="preserve">Kdy počítáte, že by mohl sběrný dvůr fungovat?</w:t>
      </w:r>
    </w:p>
    <w:p>
      <w:pPr/>
      <w:r>
        <w:rPr>
          <w:b w:val="1"/>
          <w:bCs w:val="1"/>
        </w:rPr>
        <w:t xml:space="preserve">Václav Zyder, projektový manažer TSH:</w:t>
      </w:r>
      <w:r>
        <w:rPr/>
        <w:t xml:space="preserve"> “S otevřením sběrného dvora počítáme v druhé polovině příštího roku.”</w:t>
      </w:r>
    </w:p>
    <w:p>
      <w:pPr/>
      <w:r>
        <w:rPr/>
        <w:t xml:space="preserve">V současné době jsou na území města dva sběrné dvory. Jeden na Karvinské ulici a druhý na ulici Jarošova na Šumbarku. </w:t>
      </w:r>
    </w:p>
    <w:p>
      <w:pPr/>
      <w:r>
        <w:rPr/>
        <w:t xml:space="preserve">---</w:t>
      </w:r>
    </w:p>
    <w:p>
      <w:pPr/>
      <w:r>
        <w:rPr>
          <w:b w:val="1"/>
          <w:bCs w:val="1"/>
        </w:rPr>
        <w:t xml:space="preserve">Havířov zpracovává strategii adaptace na sucho</w:t>
      </w:r>
    </w:p>
    <w:p>
      <w:pPr/>
      <w:r>
        <w:rPr>
          <w:b w:val="1"/>
          <w:bCs w:val="1"/>
        </w:rPr>
        <w:t xml:space="preserve">Havířov zpracovává strategii adaptace na sucho. Součástí je i úprava intenzity seče trávy a snaha o zachování mokřadu. Při výstavbě parkovišť jsou projekty navrženy tak, aby voda neodtékala, ale vsakovala se zpět do půdy.</w:t>
      </w:r>
    </w:p>
    <w:p>
      <w:pPr/>
      <w:r>
        <w:rPr/>
        <w:t xml:space="preserve">Louka v centru Havířova vypadá, jako by ji někdo neuměl posekat. Jedná se však o záměr. Město s ohledem na nedostatek vláhy a vysychání travnatých ploch bude seč redukovat.</w:t>
      </w:r>
    </w:p>
    <w:p>
      <w:pPr/>
      <w:r>
        <w:rPr/>
        <w:t xml:space="preserve">"Samozřejmě požadavky občanů jsou různé. Někteří chtějí, aby seč probíhala častěji, někteří více myslí na ochranu přírody. My se snažíme vyhovět všem, kdy se snažíme, aby seče probíhaly na některých místech méně často, proto jsme například na Nábřeží vytipovali plochy, kde seče budou probíhat jen dvakrát ročně,” řekla vedoucí odboru komunálních služeb Iveta Grzonková.</w:t>
      </w:r>
    </w:p>
    <w:p>
      <w:pPr/>
      <w:r>
        <w:rPr/>
        <w:t xml:space="preserve">Vodu v krajině, i pro zachování různých živočišných druhů a rostlin, se snaží udržet i odbor životního prostředí, který se už několik let stará o chráněné mokřady na soutoku řek Lučiny a Sušanky. Vytvářet další kolem řeky je ale problematické.</w:t>
      </w:r>
    </w:p>
    <w:p>
      <w:pPr/>
      <w:r>
        <w:rPr/>
        <w:t xml:space="preserve">"Problém je i v tom, že řeka Lučina je pod přehradou a i díky přehradě je hodně zahloubená. Takže ona vlastně tu krajinu vysušuje, stahuje tu vodu z okolí. Takže i kdybychom tam vytvořili nějaký mokřad a pokud by ten mokřad neměl dostatečný přísun vody, tak by stejně vysychal,” řekl za odbor životního prostředí Jan Smola.</w:t>
      </w:r>
    </w:p>
    <w:p>
      <w:pPr/>
      <w:r>
        <w:rPr/>
        <w:t xml:space="preserve">Radnice připravuje strategii adaptace na sucho.</w:t>
      </w:r>
    </w:p>
    <w:p>
      <w:pPr/>
      <w:r>
        <w:rPr/>
        <w:t xml:space="preserve">"Když připravujeme parkoviště například na ulici Majakovského nebo nad letním kinem, tak v rámci projektové přípravy již řešíme zásak vody do krajiny tak, aby voda zůstávala v krajině, neodváděla se do kanalizace,” doplnil náměstek primátora Bohuslav Niemiec (KDU-ČSL).</w:t>
      </w:r>
    </w:p>
    <w:p>
      <w:pPr/>
      <w:r>
        <w:rPr/>
        <w:t xml:space="preserve">Strategie bude počítat i s vytipováním lokalit pro další retenční nádrže. Ty jsou ve městě prozatím dvě.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5-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2026-06-16T09:45:11+02:00</dcterms:created>
  <dcterms:modified xsi:type="dcterms:W3CDTF">2026-06-16T09:45:11+02:00</dcterms:modified>
</cp:coreProperties>
</file>

<file path=docProps/custom.xml><?xml version="1.0" encoding="utf-8"?>
<Properties xmlns="http://schemas.openxmlformats.org/officeDocument/2006/custom-properties" xmlns:vt="http://schemas.openxmlformats.org/officeDocument/2006/docPropsVTypes"/>
</file>