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/>
      <w:r>
        <w:rPr>
          <w:b w:val="1"/>
          <w:bCs w:val="1"/>
        </w:rPr>
        <w:t xml:space="preserve">Realizovat svatbu v době koronaviru bylo pro páry náročné</w:t>
      </w:r>
    </w:p>
    <w:p>
      <w:pPr/>
      <w:r>
        <w:rPr>
          <w:b w:val="1"/>
          <w:bCs w:val="1"/>
        </w:rPr>
        <w:t xml:space="preserve">Naplánovat svatbu pro desítky hostů trvá několik měsíců. Snoubenci, kteří si vybrali termín na jaře zažili perné chvíle. Seznam upravovali podle toho, jak vláda rozvolňovala opatření.</w:t>
      </w:r>
    </w:p>
    <w:p>
      <w:pPr/>
      <w:r>
        <w:rPr/>
        <w:t xml:space="preserve">Mladý pár z Havířova dlouho plánoval svou svatbu. S koronavirovou krizí vůbec nepočítal. Své ano si chtěli snoubenci říct před šedesáti hosty. Opatření se rozvolňovala postupně a rodina zažila perné chvíle.</w:t>
      </w:r>
    </w:p>
    <w:p>
      <w:pPr/>
      <w:r>
        <w:rPr>
          <w:b w:val="1"/>
          <w:bCs w:val="1"/>
        </w:rPr>
        <w:t xml:space="preserve">Lenka Smrčková, maminka nevěsty:</w:t>
      </w:r>
      <w:r>
        <w:rPr/>
        <w:t xml:space="preserve"> "Je to opravdu velmi nešťastné, protože ze 60 lidí udělat akci pro deset, kdy víte, že nesmíte nikoho jiného vzít, ještě tam máte oddávajícího a ještě jednoho člověka, který tam musí být, tak z desíti máte osm, je to neštěstí. Dcera na tom byla fakt velmi špatně, protože věděla, že nesmí vzít ani rodiče. Takže, když se to uvolnilo a řeklo se alespoň třicet, tak už se mohli alespoň nadechnout.”</w:t>
      </w:r>
    </w:p>
    <w:p>
      <w:pPr/>
      <w:r>
        <w:rPr/>
        <w:t xml:space="preserve">Přesto, že k 6. 6. už byly svatby na Karvinsku povoleny pro sto lidí, přehodnotit plány v tak krátkém čase už nešlo.</w:t>
      </w:r>
    </w:p>
    <w:p>
      <w:pPr/>
      <w:r>
        <w:rPr>
          <w:b w:val="1"/>
          <w:bCs w:val="1"/>
        </w:rPr>
        <w:t xml:space="preserve">Rostislav Janovský, ženich:</w:t>
      </w:r>
      <w:r>
        <w:rPr/>
        <w:t xml:space="preserve"> "Jsme rádi, že jsme to alespoň vůbec uskutečnili, alespoň v tom rodinném kruhu. Teď budeme slavit svůj den a jsme rádi, že se to povedlo.”</w:t>
      </w:r>
    </w:p>
    <w:p>
      <w:pPr/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ana Feberová (ČSSD), náměstkyně primátora:</w:t>
      </w:r>
      <w:r>
        <w:rPr/>
        <w:t xml:space="preserve"> "Při tom rozvolnění podmínek se vracíme k početnějším svatbám. Je jich třeba šest a více za den. Záleží také na vhodně zvoleném datu a ti, kterým to bohužel nevyšlo a museli to odložit, tak buď si to překlápějí do příštího roku a blíží se k tomu termínu, který měli, nebo měli mít svatbu během koronaviru a mají ji teď.”</w:t>
      </w:r>
    </w:p>
    <w:p>
      <w:pPr/>
      <w:r>
        <w:rPr/>
        <w:t xml:space="preserve">Snoubenci často ruší svatbu také proto, že nemohou pozvat svou rodinu ze sousedního Polska, kde stále platí přísná opatření.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Spor o výstavbu výrobní haly zřejmě skončí u soudu</w:t>
      </w:r>
    </w:p>
    <w:p>
      <w:pPr/>
      <w:r>
        <w:rPr>
          <w:b w:val="1"/>
          <w:bCs w:val="1"/>
        </w:rPr>
        <w:t xml:space="preserve">Spor o výstavbu haly pro výrobu plastových obalů pro farmacii v Horních Bludovicích možná skončí u soudu. Obec se chystá změnit územní plán. Kroky, které pro to podniká, však investor rozporuje. Po obci možná bude uplatňovat vysoké odškodnění.</w:t>
      </w:r>
    </w:p>
    <w:p>
      <w:pPr/>
      <w:r>
        <w:rPr/>
        <w:t xml:space="preserve">Na těchto pozemcích v Horních Bludovicích na Karvinsku už měla stát hala na výrobu plastových obalů pro farmacii. Jelikož se ale v blízkosti nacházejí rodinné domy, radnice je proti a dělá všechny kroky, aby investor halu nepostavil. Na pozemek uvalila stavební uzávěru a obec pracuje na změně územního plánu. Havířovská firma si myslí, že stavební uzávěra byla vydána nezákonně.</w:t>
      </w:r>
    </w:p>
    <w:p>
      <w:pPr/>
      <w:r>
        <w:rPr>
          <w:b w:val="1"/>
          <w:bCs w:val="1"/>
        </w:rPr>
        <w:t xml:space="preserve">Eva Šillerová, prokuristka společnosti:</w:t>
      </w:r>
      <w:r>
        <w:rPr/>
        <w:t xml:space="preserve"> "Většina členů rady je zároveň účastníky řízení našeho záměru, který máme podaný na stavebním úřadě. Oni se do něj osobně zapojují, vstupují, podávají své námitky a zároveň rozhodují i jako radní a schovávají to za veřejný zájem obce.”</w:t>
      </w:r>
    </w:p>
    <w:p>
      <w:pPr/>
      <w:r>
        <w:rPr/>
        <w:t xml:space="preserve">Starostka na dotaz, zda se obec řádně vypořádala s námitkou podjatosti, odpověděla jen písemně. </w:t>
      </w:r>
    </w:p>
    <w:p>
      <w:pPr/>
      <w:r>
        <w:rPr>
          <w:b w:val="1"/>
          <w:bCs w:val="1"/>
        </w:rPr>
        <w:t xml:space="preserve">Petra Ficková (Nezávislí Horní Bludovice), starostka obce:</w:t>
      </w:r>
      <w:r>
        <w:rPr/>
        <w:t xml:space="preserve"> “Ano, rada obce podnikla veškeré zákonné kroky. Tedy došlo k bezodkladnému informování a předání spisu nadřízenému správnímu orgánu. Stavební uzávěra vychází ze změn, ke kterým má podle zadání nové územně plánovací dokumentace dojít oproti stávající územně plánovací dokumentaci."</w:t>
      </w:r>
    </w:p>
    <w:p>
      <w:pPr/>
      <w:r>
        <w:rPr/>
        <w:t xml:space="preserve">Jednání obce naráží hejtmana kraje, protože region bude potřebovat po útlumu těžby každé pracovní místo.</w:t>
      </w:r>
    </w:p>
    <w:p>
      <w:pPr/>
      <w:r>
        <w:rPr>
          <w:b w:val="1"/>
          <w:bCs w:val="1"/>
        </w:rPr>
        <w:t xml:space="preserve">Ivo Vondrák (ANO), hejtman MSK:</w:t>
      </w:r>
      <w:r>
        <w:rPr/>
        <w:t xml:space="preserve"> "Já osobně to považuji za nešťastné ze strany obce. Já chápu, lidé tam bydlí, mají pocit, že je to příliš blízko, ale takto tady bydlíme všichni a je třeba se na to dívat z druhého pohledu, kde potom ti lidé budou pracovat.”</w:t>
      </w:r>
    </w:p>
    <w:p>
      <w:pPr/>
      <w:r>
        <w:rPr/>
        <w:t xml:space="preserve">Kraj do sporu nemůže vstupovat. Celá záležitost tak zřejmě skončí u soudu, kdy investor by mohl po obci žádat náhradu škody v řádu několika desítek milionů korun. Obec nechce závěry předjímat.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Urologie v Havířově chce posunout diagnostiku kupředu</w:t>
      </w:r>
    </w:p>
    <w:p>
      <w:pPr/>
      <w:r>
        <w:rPr>
          <w:b w:val="1"/>
          <w:bCs w:val="1"/>
        </w:rPr>
        <w:t xml:space="preserve">Není ultrazvuk, jako ultrazvuk. Na urologickém oddělení v havířovské nemocnici si mohli vyzkoušet diagnostiku na špičkovém přístroji. Pokud se ho podaří nemocnici pořídit, velký přínos bude mít i v léčbě karcinomu prostaty.</w:t>
      </w:r>
    </w:p>
    <w:p>
      <w:pPr/>
      <w:r>
        <w:rPr/>
        <w:t xml:space="preserve">Tři různé ultrazvuky a tři různé rozlišení v tomto případě při pohledu na ledvinu pacienta. Právě přesná diagnostika pomocí přístrojové techniky v oboru urologie je velmi podstatná. Havířovská nemocnice měla nyní možnost si na pár týdnu vyzkoušet jeden z nejmodernějších ultrazvuků.</w:t>
      </w:r>
    </w:p>
    <w:p>
      <w:pPr/>
      <w:r>
        <w:rPr>
          <w:b w:val="1"/>
          <w:bCs w:val="1"/>
        </w:rPr>
        <w:t xml:space="preserve">Josef Kopecký, primář urologie NsP Havířov:</w:t>
      </w:r>
      <w:r>
        <w:rPr/>
        <w:t xml:space="preserve"> “Technika nám hodně pomáhá a vidíte, že se i rozvíjí, ale i na starém přístroji, jak jsme mohli dneska vidět,  jsme schopni provést diagnostiku, která je sice obtížnější, vždy to potřebuje zkušené oko a na nových přístrojích je ta diagnostika jednodušší."</w:t>
      </w:r>
    </w:p>
    <w:p>
      <w:pPr/>
      <w:r>
        <w:rPr/>
        <w:t xml:space="preserve">S přístrojem se seznámili i ostatní lékaři.</w:t>
      </w:r>
    </w:p>
    <w:p>
      <w:pPr/>
      <w:r>
        <w:rPr>
          <w:b w:val="1"/>
          <w:bCs w:val="1"/>
        </w:rPr>
        <w:t xml:space="preserve">Ondřej Havránek, lékař NsP Havířov:</w:t>
      </w:r>
      <w:r>
        <w:rPr/>
        <w:t xml:space="preserve"> "To zobrazení je teď tak kvalitní, že někdy mám strach, co tam vidím. Je to opravdu kvalitní. Jsme chirurgický obor a většinou potřebujeme přesně vědět co nás čeká. Ta kvalita zobrazení se přibližuje velmi CT a magnetické rezonanci.”</w:t>
      </w:r>
    </w:p>
    <w:p>
      <w:pPr/>
      <w:r>
        <w:rPr/>
        <w:t xml:space="preserve">Do konce roku bude v nemocnici magnetická rezonance. Pořízením i nového ultrazvuku by došlo také k posunu při léčbě karcinomu prostaty.</w:t>
      </w:r>
    </w:p>
    <w:p>
      <w:pPr/>
      <w:r>
        <w:rPr>
          <w:b w:val="1"/>
          <w:bCs w:val="1"/>
        </w:rPr>
        <w:t xml:space="preserve">Josef Kopecký, primář urologie NsP Havířov:</w:t>
      </w:r>
      <w:r>
        <w:rPr/>
        <w:t xml:space="preserve"> "Magnetická rezonance v kombinaci s novým sonografickým přístrojem umožňuje takzvanou fúzní biopsii. To znamená, že obraz z magnetické rezonance se nahraje do sonografického přístroje a funguje potom jako GPS navigace, kdy lékaři zobrazuje obraz nebo bod, ze kterého by se měl zacílit na odběr biopsie samotné. Je to přínos pro nás a především pro pacienty, protože to urychlí a zpřesní diagnostiku.”</w:t>
      </w:r>
    </w:p>
    <w:p>
      <w:pPr/>
      <w:r>
        <w:rPr/>
        <w:t xml:space="preserve">Lékaři ale jedním dechem dodávají, že základem diagnostiky celkově v medicíně i nadále zůstává komunikace a vztah pacienta s lékařem.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09-06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2026-06-16T14:37:15+02:00</dcterms:created>
  <dcterms:modified xsi:type="dcterms:W3CDTF">2026-06-16T14:37:15+02:00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