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Lepší výkon a ekologické limity splní další kotelny</w:t>
      </w:r>
    </w:p>
    <w:p>
      <w:pPr/>
      <w:r>
        <w:rPr>
          <w:b w:val="1"/>
          <w:bCs w:val="1"/>
        </w:rPr>
        <w:t xml:space="preserve">Město investuje do tepelného hospodářství a pokračuje v modernizaci kotelen. Ty staré už nesplňují emisní limity a jejich provoz je nákladný. Část finančních prostředků na rekonstrukce pokryjí dotace.</w:t>
      </w:r>
    </w:p>
    <w:p>
      <w:pPr/>
      <w:r>
        <w:rPr/>
        <w:t xml:space="preserve">Nový Jičín vlastní 28 kotelen, dodávají teplo a teplou vodou do 5 400 bytů, do škol, sportovišť, divadla a dalších objektů. Na konci loňského roku vznikl strategický plán rekonstrukce všech těchto tepelných zařízení. Důvodů pro jejich modernizace se nashromáždilo hned několik.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”Povinnost plnit přísné emisní limita. Špatná dostupnost náhradních dílů a celková morální zastaralost vybavení. V kotelnách budou instalovány moderní kondenzační kotle s vysokou účinností, které celkově sníží i provozní náklady.”   </w:t>
      </w:r>
    </w:p>
    <w:p>
      <w:pPr/>
      <w:r>
        <w:rPr/>
        <w:t xml:space="preserve">V předchozích dvou letech už město zmodernizovalo čtyři zařízení sloužící k vytápění v ulicích Anenská, Msgr. Šrámka, Bulharská a na krytém bazéně.</w:t>
      </w:r>
    </w:p>
    <w:p>
      <w:pPr/>
      <w:r>
        <w:rPr/>
        <w:t xml:space="preserve">Letos je na řadě stejný počet, a to v objektu zimního stadionu, na ulici U Jičínky, Vančurova a v Loučce. Většina prací začala po skončení topné sezóny po 31. květnu. Lidé ale budou muset tolerovat občasné výpadky teplé vody.  </w:t>
      </w:r>
    </w:p>
    <w:p>
      <w:pPr/>
      <w:r>
        <w:rPr>
          <w:b w:val="1"/>
          <w:bCs w:val="1"/>
        </w:rPr>
        <w:t xml:space="preserve">Petr Holub, zástupce provozovatel tepelného hospodářství Veolia Energie ČR: </w:t>
      </w:r>
      <w:r>
        <w:rPr/>
        <w:t xml:space="preserve">“Bude potřeba udělat nějaké krátkodobé odstávky, takže prosím, aby lidé byli trochu shovívaví a vydrželi ty krátké odstávky, které budou nejnutnější. Bude to v řádu několika hodin.”   </w:t>
      </w:r>
    </w:p>
    <w:p>
      <w:pPr/>
      <w:r>
        <w:rPr/>
        <w:t xml:space="preserve">Nejvíce se tyto situace mohou dotknout obyvatel Loučky a domu zvláštního určení pro seniory a tělesně postižené občany na ulici U Jičínky. Tady oprava kotelny začala počátkem června a potrvá 8 týdnů. Investice je ve výši 2,6 milionu korun. Přibližně 30 procent uznatelných nákladů bude hradit dotace z Evropské unie.</w:t>
      </w:r>
    </w:p>
    <w:p>
      <w:pPr/>
      <w:r>
        <w:rPr/>
        <w:t xml:space="preserve">Další finanční podpora by se měla vztahovat i na kotelnu na zimním stadionu za 1,7 milionu korun. Ministerstvo školství přislíbilo 50 procent. 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“Tady u zimního stadionu jsme z důvodu předimenzované kotelny. Rozhodli jsme se zde pořídit nový moderní kotel a zbylé dva zůstanou  jako rezerva v případě větších odběrů ve špičkách.” </w:t>
      </w:r>
    </w:p>
    <w:p>
      <w:pPr/>
      <w:r>
        <w:rPr/>
        <w:t xml:space="preserve">Předpokládané celkové náklady za rekonstrukci 4 kotelen se původně pohybovaly kolem 28 milionů korun, radnici se zakázky podařilo vysoutěžit s výrazně nižší cenou.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“Díky sestavenému strategickému plánu se podařilo uspořit 10 milionů proti předpokladu dle rozpočtu stanoveného projektovými dokumentacemi.” </w:t>
      </w:r>
    </w:p>
    <w:p>
      <w:pPr/>
      <w:r>
        <w:rPr/>
        <w:t xml:space="preserve">Nejnákladnější je modernizace kotelny Loučka, která patří k největším ve městě. Je na ni napojeno 40 bytových a nebytových budov. Oprava by měla trvat deset týdnů a bude stát téměř 9 milionů korun. </w:t>
      </w:r>
    </w:p>
    <w:p>
      <w:pP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Partnerem cyklojízdy na pomoc dětem je i Nový jičín</w:t>
      </w:r>
    </w:p>
    <w:p>
      <w:pPr/>
      <w:r>
        <w:rPr>
          <w:b w:val="1"/>
          <w:bCs w:val="1"/>
        </w:rPr>
        <w:t xml:space="preserve">Nový Jičín se stal zastávkou sportovně-charitativního projektu Na kolem dětem. Několik desítek cyklistů se jízdou napříč republikou vydalo podpořit malé onkologické pacienty. V čele pelotonu nechyběl na nepřehlédnutelném vysokém kole Josef Zimovčák.</w:t>
      </w:r>
    </w:p>
    <w:p>
      <w:pPr/>
      <w:r>
        <w:rPr/>
        <w:t xml:space="preserve">Na Masarykovo náměstí dorazila 11. cyklotour Na pomoc onkologicky nemocným dětem.  Peloton zde zastavil v rámci první etapy, odstartovala v Kopřivnici a jejím cílem byla po 101 kilometrech Slopná na Zlínsku.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“Projekt Na kole dětem má čtyři významy, čtyři P, jak říkáme. Pomoc dětem, partnerství, to jsme my lidé, kteří se potkáváme, poznání krásy naší vlasti a pohyb.” </w:t>
      </w:r>
    </w:p>
    <w:p>
      <w:pPr/>
      <w:r>
        <w:rPr/>
        <w:t xml:space="preserve">Josef Zimovčák, mnohonásobný mistr světa v jízdě na vysokém kole, přijel na svém nepřehlédnutelném stroji.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“Ano, já jsem vyrazil na vysokém kole, protože je to symbolika spojená s mým jménem a s mou sportovní kariérou a je to kouzelné v tom, že si lidé toho kola všimnou.”   </w:t>
      </w:r>
    </w:p>
    <w:p>
      <w:pPr/>
      <w:r>
        <w:rPr/>
        <w:t xml:space="preserve">Celou desetidenní tour absolvuje pořadatel akce s dalšími pětadvaceti cyklisty. Průběžně se k nim připojují další účastníci. </w:t>
      </w:r>
    </w:p>
    <w:p>
      <w:pPr/>
      <w:r>
        <w:rPr>
          <w:b w:val="1"/>
          <w:bCs w:val="1"/>
        </w:rPr>
        <w:t xml:space="preserve">Svatopluk Kolář, účastník cyklotour: </w:t>
      </w:r>
      <w:r>
        <w:rPr/>
        <w:t xml:space="preserve">“Pokud se to jede přes Kopřivnici, tak se vždy zúčastňuji.”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jezdím téměř pravidelně do práce na kole, takže se k nim připojím, alespoň je vyprovodím minimálně do Loučky.”</w:t>
      </w:r>
    </w:p>
    <w:p>
      <w:pPr/>
      <w:r>
        <w:rPr/>
        <w:t xml:space="preserve">Nový Jičín podpořilo cyklotour podruhé, poprvé to bylo v roce 2014. Nadačnímu fondu Josefa Zimovčáka věnoval pět tisíc korun. Jakoukoliv finanční částku mohli lidé na náměstí vložit i do skleněné kasičky nebo ji zaslat na transparentní účet nadace.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rádi, že jsme se k tomu mohli jako partner přidat a přispět jednak nějakou drobnou částkou, občerstvením a oficiálním přivítáním.” 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“Jsem rád, že Nový Jičín už se zapojil podruhé, poprvé to bylo v roce 2014, a s panem místostarostou jsme se domluvili, že to není naposledy.”</w:t>
      </w:r>
    </w:p>
    <w:p>
      <w:pPr/>
      <w:r>
        <w:rPr/>
        <w:t xml:space="preserve">Přestože cyklotour pomáhá dětem, tak právě ony se letošního ročníku vzhledem ke koronavirové epidemii účastnit nemohly. Konala se v omezeném rozsahu, bez koncertů a dalších doprovodných programů.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“Školy bývají vždycky takové dost zásadní  v tom, že jsou tady s námi na náměstí a jedou kousek s námi.  </w:t>
      </w:r>
    </w:p>
    <w:p>
      <w:pPr/>
      <w:r>
        <w:rPr/>
        <w:t xml:space="preserve">Letošní akce Na kole dětem končí 20. června v Lanškrouně. Cyklisté, kteří ji absolvovali celou, najeli více než 1200 kilometrů.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Rodáci připomenou zakladatele a vydají knihu</w:t>
      </w:r>
    </w:p>
    <w:p>
      <w:pPr/>
      <w:r>
        <w:rPr>
          <w:b w:val="1"/>
          <w:bCs w:val="1"/>
        </w:rPr>
        <w:t xml:space="preserve">Po vynucené pauze opět aktivně zasahuje do společenského a kulturního života Novojičínských také Klub rodáků a přátel města. Připravil historickou přednášku, vydává knihu a zavzpomíná na svého zakladatele.</w:t>
      </w:r>
    </w:p>
    <w:p>
      <w:pPr/>
      <w:r>
        <w:rPr/>
        <w:t xml:space="preserve">Na první akci po možnosti obnovit činnost lákal Klub rodáků a přátel města své příznivce v úterý 23. června do své klubovny na baště, a to na odloženou přednášku Martina Vitko k 75. výročí osvobození města a ukončení druhé světové války.  Další významná vzpomínková akce klubu je na programu 2. července.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“Letos je to 20 let, kdy zakladatel klubu rodáků a Ondráše, Ervín Bártek, předčasně odešel. Chceme se sejít na hřbitově a tam mu určitě sbor Ondráš zazpívá. Také si tam chceme zároveň prohlédnout i některé z těch čestných hrobů, které byly schváleny zastupitelstvem před asi dvěma lety.”  </w:t>
      </w:r>
    </w:p>
    <w:p>
      <w:pPr/>
      <w:r>
        <w:rPr/>
        <w:t xml:space="preserve">Ještě na konci června se klub rodáků chystá vydat další publikaci pro zájemce o historii města.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“Knihu, která pojednává o novojičínských hospodách a vůbec o všech restauračních zařízení v Novém Jičíně v celé jeho historii. Něco takového tady ještě nikdy nebylo. Těšíme se, že ji budeme moci pokřtít v nějaké významné novojičínské restauraci.” </w:t>
      </w:r>
    </w:p>
    <w:p>
      <w:pPr/>
      <w:r>
        <w:rPr/>
        <w:t xml:space="preserve">Autorem publikace s názvem Tradice pohostinství v Novém Jičíně je Václav Bubeník. Částečně se na obsahu podílí i Pavel Wessely.   </w:t>
      </w:r>
    </w:p>
    <w:p>
      <w:pPr/>
      <w:r>
        <w:rPr/>
        <w:t xml:space="preserve">V polovině července, 15., se pak v sídle klubu na baště uskuteční vernisáž výstavy Parky a aleje české a moravské krajiny. </w:t>
      </w:r>
    </w:p>
    <w:p>
      <w:pPr/>
      <w:r>
        <w:rPr/>
        <w:t xml:space="preserve">Co se naopak vzhledem ke stálé nejisté situaci v oblasti cestování do některých zahraničních zemí rodákům nepodaří, je zářijová poznávací cesta do Holandska.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“Náhradou je cesta Po stopách Jana Amose Komenského, ale jen po vlastech českých.” </w:t>
      </w:r>
    </w:p>
    <w:p>
      <w:pPr/>
      <w:r>
        <w:rPr/>
        <w:t xml:space="preserve">Podrobné informace o všech akcích a přesných termínech konání jsou na webu a facebookovém profilu klubu.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2026-02-11T23:20:14+01:00</dcterms:created>
  <dcterms:modified xsi:type="dcterms:W3CDTF">2026-02-11T23:20:14+01:00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