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Město má se sportovním areálem velké plány</w:t>
      </w:r>
    </w:p>
    <w:p>
      <w:pPr/>
      <w:r>
        <w:rPr>
          <w:b w:val="1"/>
          <w:bCs w:val="1"/>
        </w:rPr>
        <w:t xml:space="preserve">Město má zpracovanou studii revitalizace celé sportovní lokality u stadionu. Ta počítá se stavbou nových hal a skateparku. Vizi projektů v odhadované investici až 400 milionů korun schvalovalo červnové zastupitelstvo.</w:t>
      </w:r>
    </w:p>
    <w:p>
      <w:pPr/>
      <w:r>
        <w:rPr/>
        <w:t xml:space="preserve">Investice do sportu jsou  v rozpočtu města vždy výraznou položkou. Například letošní oprava střechy zimního stadionu s instalací protipožárního zabezpečení přijde na 55 milionů korun, zhruba polovinu pokryje dotace z ministerstva školství. </w:t>
      </w:r>
    </w:p>
    <w:p>
      <w:pPr/>
      <w:r>
        <w:rPr>
          <w:b w:val="1"/>
          <w:bCs w:val="1"/>
        </w:rPr>
        <w:t xml:space="preserve">Petr Dokoupil, stavbyvedoucí: </w:t>
      </w:r>
      <w:r>
        <w:rPr/>
        <w:t xml:space="preserve">“Momentálně je půl střechy hotové, jsou osazeny nosné trámy, položen trapézový plech a je osazena příprava na šest speciálních klapek, ty slouží na odvod tepla a kouře.”  </w:t>
      </w:r>
    </w:p>
    <w:p>
      <w:pPr/>
      <w:r>
        <w:rPr/>
        <w:t xml:space="preserve">Střecha stadionu by měla být hotova do konce srpna. Město ale rovněž spolufinancuje opravy sportovišť v majetku tělovýchovné jednoty a má před sebou další velkolepé plány. V těchto dnech začíná rekonstrukce areálu letního stadionu. Na stole také leží zastavovací studie, která se zabývá revitalizací celé této sportovní lokality.   </w:t>
      </w:r>
    </w:p>
    <w:p>
      <w:pPr/>
      <w:r>
        <w:rPr/>
        <w:t xml:space="preserve">Studie vznikala více než rok, pracovní skupina ji vytvořila ve dvou lehce odlišných variantách, hlasy zastupitelů koalice zvítězila verze č. 1, která počítá s tenisovou halou vedle školní budovy na ulici Bohuslava Martinů. </w:t>
      </w:r>
    </w:p>
    <w:p>
      <w:pPr/>
      <w:r>
        <w:rPr/>
        <w:t xml:space="preserve">Objektem, po kterém mnoho sportujících Novojičíňáků touží, je multifunkční hala. Stát má na současném házenkářském hřišti. Na vedlejší asfaltové ploše má vzniknout skatepark s pumptrackem, v místě tenisových kurtů u toku Grasmanky venkovní hřiště s umělým povrchem, šatny pro sportovce, nová kuželna a hala pro úpolové sporty. Studie dále navrhuje dostavbu zimního stadionu s novým prostorem pro rozcvičení sportovců a ubytovnou. Náklady na celou sportovní lokalitu jsou kolem 400 milionů korun </w:t>
      </w:r>
    </w:p>
    <w:p>
      <w:pPr/>
      <w:r>
        <w:rPr>
          <w:b w:val="1"/>
          <w:bCs w:val="1"/>
        </w:rPr>
        <w:t xml:space="preserve">Marcel Brož (KDU-ČSL), místostarosta Nového Jičína: </w:t>
      </w:r>
      <w:r>
        <w:rPr/>
        <w:t xml:space="preserve">“V letošním roce máme připraveny peníze na projektové dokumentace některých sportovišť. Víme, že ministerstvo, potažmo agentura pro sport včele s panem Hniličkou, by měla v nejbližší době vypsat dotační tituly, takže chceme být připraveni na to, až přijdou.”   </w:t>
      </w:r>
    </w:p>
    <w:p>
      <w:pPr/>
      <w:r>
        <w:rPr/>
        <w:t xml:space="preserve">Nicméně pro studii nehlasovala opozice. Výhrady měla k tomu, že takto zásadní materiál nedostala dříve. Podle slov zastupitele za sociální demokracii Jaroslava Dvořáka souhlasí s opravou stávajících sportovišť a stavbou multifunkční haly, případně skateparku, další plány ovšem považuje za finančně nereálné.</w:t>
      </w:r>
    </w:p>
    <w:p>
      <w:pPr/>
      <w:r>
        <w:rPr>
          <w:b w:val="1"/>
          <w:bCs w:val="1"/>
        </w:rPr>
        <w:t xml:space="preserve">Jaroslav Dvořák (ČSSD), zastupitel Nového Jičína: </w:t>
      </w:r>
      <w:r>
        <w:rPr/>
        <w:t xml:space="preserve">“Další ubytovnu, další kurty, další hala na úpolové sporty s kuželkárnou, ano, orpavme kuželkárnu, s tím také souhlasím, ale 400 milionů toto město mít nebude. Zaznívaly tam dotace, Národní sportovní agentura. Kdo ví, jak to s ní bud. myslím si, že v těch žádostech jiných měst už je takový převis, že ty peníze už jsou osmkrát rozděleny.” </w:t>
      </w:r>
    </w:p>
    <w:p>
      <w:pPr/>
      <w:r>
        <w:rPr/>
        <w:t xml:space="preserve">Někteří další zastupitelé, i z koalice, požadovali to, aby bylo pro sportovní lokalitu zpracováno i architektonické řešení.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“Účelem této studie bylo opravdu jen zjištění možností, nazval bych to studií proveditelnosti. Šlo opravdu jen o rozmístění budov a zjištění potřeb a kapacity.  Tuto studii budeme etapizovat.” </w:t>
      </w:r>
    </w:p>
    <w:p>
      <w:pPr/>
      <w:r>
        <w:rPr/>
        <w:t xml:space="preserve">Jako první by měla být, a to možná už v příštím roce, na řadě nejméně náročná část - přestavba skateparku.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Cukr v krvi sráží diabetické děti i díky soutěži</w:t>
      </w:r>
    </w:p>
    <w:p>
      <w:pPr/>
      <w:r>
        <w:rPr>
          <w:b w:val="1"/>
          <w:bCs w:val="1"/>
        </w:rPr>
        <w:t xml:space="preserve">Děti s diabetem, které dochází do poradny novojičínské nemocnice, poráží cukr v krvi i díky soutěži. Tu pro ně vymyslela zdejší zdravotní sestra. Její  motivační program vede malé pacienty k dodržování správné životosprávy.</w:t>
      </w:r>
    </w:p>
    <w:p>
      <w:pPr/>
      <w:r>
        <w:rPr/>
        <w:t xml:space="preserve">Koloběžku si z rukou zdravotníků diabetologické poradny nemocnice zasloužil devítiletý Adam za to, že celý rok dokázal cukr ve své krvi udržet stabilně na nízkých hodnotách. Motivovat děti s diabetem k dodržování životosprávy i formou soutěže se před dvěma lety rozhodla zdejší zdravotní sestra. </w:t>
      </w:r>
    </w:p>
    <w:p>
      <w:pPr/>
      <w:r>
        <w:rPr>
          <w:b w:val="1"/>
          <w:bCs w:val="1"/>
        </w:rPr>
        <w:t xml:space="preserve">Radka Barošová, sestra dětské diabetologické ambulance, Nemocnice Nový Jičín:  </w:t>
      </w:r>
      <w:r>
        <w:rPr/>
        <w:t xml:space="preserve">“Ocenili jsme pět dětí, ale to není tím, že ostatní nejsou dobří, těch šikovných dětí je hodně.” </w:t>
      </w:r>
    </w:p>
    <w:p>
      <w:pPr/>
      <w:r>
        <w:rPr>
          <w:b w:val="1"/>
          <w:bCs w:val="1"/>
        </w:rPr>
        <w:t xml:space="preserve">Viorica Chaloupková, rodič dítěte s diabetem: </w:t>
      </w:r>
      <w:r>
        <w:rPr/>
        <w:t xml:space="preserve">“Je to těžké, ale zvládáme to, syn je velmi šikovný.”   </w:t>
      </w:r>
    </w:p>
    <w:p>
      <w:pPr/>
      <w:r>
        <w:rPr>
          <w:b w:val="1"/>
          <w:bCs w:val="1"/>
        </w:rPr>
        <w:t xml:space="preserve">Adam Chaloupka, klient </w:t>
      </w:r>
      <w:r>
        <w:rPr>
          <w:b w:val="1"/>
          <w:bCs w:val="1"/>
        </w:rPr>
        <w:t xml:space="preserve">diabetologické poradny:</w:t>
      </w:r>
      <w:r>
        <w:rPr/>
        <w:t xml:space="preserve"> “Někdy mám chuť na kofolu.” </w:t>
      </w:r>
    </w:p>
    <w:p>
      <w:pPr/>
      <w:r>
        <w:rPr>
          <w:b w:val="1"/>
          <w:bCs w:val="1"/>
        </w:rPr>
        <w:t xml:space="preserve">Markéta Rusnoková: </w:t>
      </w:r>
      <w:r>
        <w:rPr>
          <w:b w:val="1"/>
          <w:bCs w:val="1"/>
        </w:rPr>
        <w:t xml:space="preserve">klientka </w:t>
      </w:r>
      <w:r>
        <w:rPr>
          <w:b w:val="1"/>
          <w:bCs w:val="1"/>
        </w:rPr>
        <w:t xml:space="preserve">diabetologické poradny: </w:t>
      </w:r>
      <w:r>
        <w:rPr/>
        <w:t xml:space="preserve">“Nemůžu jíst sladké, musím si hlídat jídelníček. s paní doktorkou a sestřičkou jsme už toho tady hodně zažila a moc jim za všechno děkuju.”  </w:t>
      </w:r>
    </w:p>
    <w:p>
      <w:pPr/>
      <w:r>
        <w:rPr>
          <w:b w:val="1"/>
          <w:bCs w:val="1"/>
        </w:rPr>
        <w:t xml:space="preserve">Adéla Richterová, klientka </w:t>
      </w:r>
      <w:r>
        <w:rPr>
          <w:b w:val="1"/>
          <w:bCs w:val="1"/>
        </w:rPr>
        <w:t xml:space="preserve">diabetologické poradny: </w:t>
      </w:r>
      <w:r>
        <w:rPr/>
        <w:t xml:space="preserve">“Daří se mi mít dobré výsledky a věřím, že to tak bude i do budoucna. Dokáži si všechny hodnoty toho, co jím, vypočítat tak, že mě nemoc v ničem neomezuje.”   </w:t>
      </w:r>
    </w:p>
    <w:p>
      <w:pPr/>
      <w:r>
        <w:rPr/>
        <w:t xml:space="preserve">Diabetologická poradna odměnila dárky děti ve dvou věkových kategoriích a skokana roku, kterým se stala Markéta Rusnoková. Například osmiletý Michael Tobola byl úspěšný jak letos, tak v loňském prvním ročníku. Přitom původně už autorka motivačního programu ani o pokračování soutěže neuvažovala. </w:t>
      </w:r>
    </w:p>
    <w:p>
      <w:pPr/>
      <w:r>
        <w:rPr>
          <w:b w:val="1"/>
          <w:bCs w:val="1"/>
        </w:rPr>
        <w:t xml:space="preserve">Radka Barošová, sestra dětské diabetologické ambulance, Nemocnice Nový Jičín: </w:t>
      </w:r>
      <w:r>
        <w:rPr/>
        <w:t xml:space="preserve">”Říkala jsem si loni, skončila soutěž, další už nebude. Ale pořád jsem měla vyvěšené ty hodnoty na tabuli a viděla jsem, že ty děti mají ještě lepší hodnoty než loni, tak jsem si řekla, že to tak nemůžu nechat být, a pokračovala jsem dál. Chci poděkovat za podporu paní primářce, paní doktorce a sponzorům.”</w:t>
      </w:r>
    </w:p>
    <w:p>
      <w:pPr/>
      <w:r>
        <w:rPr/>
        <w:t xml:space="preserve">Na kontroly tu do diabetologické ambulance dochází pravidelně 33 dětí, jejich počet narůstá. </w:t>
      </w:r>
    </w:p>
    <w:p>
      <w:pPr/>
      <w:r>
        <w:rPr>
          <w:b w:val="1"/>
          <w:bCs w:val="1"/>
        </w:rPr>
        <w:t xml:space="preserve">Andrea Kudělková, primářka dětského oddělení, Nemocnice Nový Jičín:  </w:t>
      </w:r>
      <w:r>
        <w:rPr/>
        <w:t xml:space="preserve">“Jedná se o děti s cukrovkou prvního stupně, to znamená dětského. Je to cukrovka, která je závislá na aplikaci inzulínu. Děti si musí několikrát denně pravidelně píchat inzulin, aby jejich onemocnění bylo v kompenzovaném stavu a mohly fungovat jako normální zdravé děti.”   </w:t>
      </w:r>
    </w:p>
    <w:p>
      <w:pPr/>
      <w:r>
        <w:rPr/>
        <w:t xml:space="preserve">Pozitivní zprávou alespoň je, že v rámci celonárodní evidence dětských diabetologických ambulancí ta novojičínská obecně eviduje za loňský rok velké zlepšení svých klientů. </w:t>
      </w:r>
    </w:p>
    <w:p>
      <w:pPr/>
      <w:r>
        <w:rPr>
          <w:b w:val="1"/>
          <w:bCs w:val="1"/>
        </w:rPr>
        <w:t xml:space="preserve">Petra Tomečková, lékařka diabetologické ambulance, Nemocnice Nový Jičín: </w:t>
      </w:r>
      <w:r>
        <w:rPr/>
        <w:t xml:space="preserve">“V roce 2018  jsme byli na 41 místě v této tabulce a posunuli jsme se meziročně o 20 míst nahoru, do rozmezí dobře kompenzovaných pacientů, do rozmezí, které je hodnoceno jako velmi dobré a úspěšné.” </w:t>
      </w:r>
    </w:p>
    <w:p>
      <w:pPr/>
      <w:r>
        <w:rPr/>
        <w:t xml:space="preserve">Dětská cukrovka je částečně genetické onemocnění, ne vždy se ale tato dispozice musí projevit. Může ale vzniknout i tam, kde nikdo v rodině dětskou cukrovku 1. typu nemá. Spouštěčem mohou být obyčejné virózy, často v období chřipek.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In Signum vybízí k symbolickému nádechu</w:t>
      </w:r>
    </w:p>
    <w:p>
      <w:pPr/>
      <w:r>
        <w:rPr>
          <w:b w:val="1"/>
          <w:bCs w:val="1"/>
        </w:rPr>
        <w:t xml:space="preserve">Žerotínský zámek připravil na léto výstavu prací členů výtvarného spolku In Signum. Tato skupina umělců tvoří různými technikami, ovšem pojí je pozitivní pohled na svět. Společnou prezentaci pojmenovali Nádech.</w:t>
      </w:r>
    </w:p>
    <w:p>
      <w:pPr/>
      <w:r>
        <w:rPr/>
        <w:t xml:space="preserve">Nová galerie Žerotínského zámku se proměnila v obrazárnu. Až do 6. září hostí díla členů unie výtvarných umělců, kteří jsou sdružení ve spolku In Signum.  </w:t>
      </w:r>
    </w:p>
    <w:p>
      <w:pPr/>
      <w:r>
        <w:rPr>
          <w:b w:val="1"/>
          <w:bCs w:val="1"/>
        </w:rPr>
        <w:t xml:space="preserve">Lenka Juráčková, kurátorka výstavy: </w:t>
      </w:r>
      <w:r>
        <w:rPr/>
        <w:t xml:space="preserve">“Je to volné sdružení profesionálních výtvarníků, které bylo založeno v roce 1995 v Ostravě. Zaměřují se na smalty, malby a sochařství. Za dobu svého působení uspořádali desítky výtvarných sympozií, výstav, a to nejen u nás, ale i v zahraničí.”</w:t>
      </w:r>
    </w:p>
    <w:p>
      <w:pPr/>
      <w:r>
        <w:rPr/>
        <w:t xml:space="preserve">Pod hlavičkou spolku In signum je soustředěno 11 výtvarníků, v Žerotínském zámku se prezentuje 8 z nich, včetně předsedy sdružení Antonína Gavlase, který se narodil v Novém Jičíně. Pro společnou výstavu si vybrali pojmenování, které mohou návštěvníci chápat i jako reakci na nedávno prožitou komplikovanou dobu. </w:t>
      </w:r>
    </w:p>
    <w:p>
      <w:pPr/>
      <w:r>
        <w:rPr>
          <w:b w:val="1"/>
          <w:bCs w:val="1"/>
        </w:rPr>
        <w:t xml:space="preserve">Lenka Juráčková, kurátorka výstavy: </w:t>
      </w:r>
      <w:r>
        <w:rPr/>
        <w:t xml:space="preserve">“Název Nádech má být jakýmsi symbolickým vyjádřením toho, co je pro náš život nejdůležitější. A možná i symbolem takové neustálé obecné naděje každého nádechu v životě.” </w:t>
      </w:r>
    </w:p>
    <w:p>
      <w:pPr/>
      <w:r>
        <w:rPr/>
        <w:t xml:space="preserve">Výstava výtvarného spolku In signum je přístupná v běžné otevírací době Muzea Novojičínska, každý den kromě pondělí.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2026-02-11T18:13:09+01:00</dcterms:created>
  <dcterms:modified xsi:type="dcterms:W3CDTF">2026-02-11T18:13:09+01:00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