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Dokončení obchvatu Opavy v r. 2030?</w:t>
      </w:r>
    </w:p>
    <w:p>
      <w:pPr/>
      <w:r>
        <w:rPr>
          <w:b w:val="1"/>
          <w:bCs w:val="1"/>
        </w:rPr>
        <w:t xml:space="preserve">Obchvat Opavy by mohl být hotový do roku 2030. Řidiči mohou nyní projet po  jeho části. Ale i tak si město oddechlo alespoň z části od hustého provozu.</w:t>
      </w:r>
    </w:p>
    <w:p>
      <w:pPr/>
      <w:r>
        <w:rPr/>
        <w:t xml:space="preserve">Prvníčást  obchvatu Opavy byla zprovozněna už v roce 2009. Šlo o 1750metrů dlouhý úsek s názvem S 1, který se stal základem proodklon dopravy ze silnice I/11 vedoucí od Ostravy mimo slezskoumetropoli. O tři roky později vznikla část jižního obchvatu,která odvedla provoz z Kylešovic. Vloni byla  otevřená východníčást severního obchvatu, která navázala na zmíněnou spojku.Přestože obchvat ještě není dokončený, už nyní je znát, žedoprava ve městě polevila. </w:t>
      </w:r>
    </w:p>
    <w:p>
      <w:pPr/>
      <w:r>
        <w:rPr>
          <w:b w:val="1"/>
          <w:bCs w:val="1"/>
          <w:i w:val="1"/>
          <w:iCs w:val="1"/>
        </w:rPr>
        <w:t xml:space="preserve">TomášNavrátil (ANO), primátor Opavy:</w:t>
      </w:r>
      <w:r>
        <w:rPr>
          <w:i w:val="1"/>
          <w:iCs w:val="1"/>
        </w:rPr>
        <w:t xml:space="preserve"> „Podle statistik, které máme,se odklonilo významné množství nákladní dopravy. To městuvýrazně pomáhá.“</w:t>
      </w:r>
    </w:p>
    <w:p>
      <w:pPr/>
      <w:r>
        <w:rPr/>
        <w:t xml:space="preserve">Běhemléta nejspíš Ředitelství silnic a dálnic uzavře smlouvu sezhotovitelem západní části severního obchvatu, který vzešel ztendru. Zakázka za víc jak miliardu korun by měla být dokončenáza tři roky.</w:t>
      </w:r>
    </w:p>
    <w:p>
      <w:pPr/>
      <w:r>
        <w:rPr>
          <w:b w:val="1"/>
          <w:bCs w:val="1"/>
          <w:i w:val="1"/>
          <w:iCs w:val="1"/>
        </w:rPr>
        <w:t xml:space="preserve">MartinDostál, odborrozvoje města a strategického plánování, Magistrát Opava:</w:t>
      </w:r>
      <w:r>
        <w:rPr>
          <w:i w:val="1"/>
          <w:iCs w:val="1"/>
        </w:rPr>
        <w:t xml:space="preserve"> „Nazápadní části severního obchvatu probíhá velmi intenzivnězáchranný archeologický a pyrotechnický průzkum.“</w:t>
      </w:r>
    </w:p>
    <w:p>
      <w:pPr/>
      <w:r>
        <w:rPr/>
        <w:t xml:space="preserve">Potébude zbývat ještě dokončit dvě části jižního obchvatu, kterénaváží na již existující  úsek postavený před osmi lety. Azřejmě za pár týdnů bude vybraný dodavatel stavby, kterápropojí silnici od Ostravy na již vybudovanou část obchvatu napojí400 metrů dlouhým úsekem.</w:t>
      </w:r>
    </w:p>
    <w:p>
      <w:pPr/>
      <w:r>
        <w:rPr/>
        <w:t xml:space="preserve">Celýobchvat Opavy by mohl být dokončený nejpozději v roce 2030. A topředevším díky  aktivnímu přístupu 17 obcí, které se spojilyve Sdruženípro výstavbu komunikace  I/11 a I/57. To vzniklo v r. 2001 a usilujeo lepší dopravní spojení z Ostravy přes Opavu a Krnov směrem kpolským hranicím.</w:t>
      </w:r>
    </w:p>
    <w:p>
      <w:pPr/>
      <w:r>
        <w:rPr>
          <w:b w:val="1"/>
          <w:bCs w:val="1"/>
          <w:i w:val="1"/>
          <w:iCs w:val="1"/>
        </w:rPr>
        <w:t xml:space="preserve">MichalJedlička (KDU-ČSL), místopředseda Sdružení pro výstavbukomunikace  I/11 a I/57anáměstekprimátora Opavy:</w:t>
      </w:r>
      <w:r>
        <w:rPr>
          <w:i w:val="1"/>
          <w:iCs w:val="1"/>
        </w:rPr>
        <w:t xml:space="preserve"> „Mykomunikujeme s vlastníky, napříč se samosprávou, ministerstvem,MSK a připravujeme pro investora výstavbu těchto dopravníchstaveb.“</w:t>
      </w:r>
    </w:p>
    <w:p>
      <w:pPr/>
      <w:r>
        <w:rPr/>
        <w:t xml:space="preserve">Sdruženíse zasloužilo třeba o výstavbu rychlostní komunikace mezi Ostravoua Mokrými Lazci  anebo tzv. Prodloužené Rudné v Ostravě. </w:t>
      </w:r>
    </w:p>
    <w:p>
      <w:pPr/>
      <w:r>
        <w:rPr/>
        <w:t xml:space="preserve">---</w:t>
      </w:r>
    </w:p>
    <w:p>
      <w:pPr/>
      <w:r>
        <w:rPr>
          <w:b w:val="1"/>
          <w:bCs w:val="1"/>
        </w:rPr>
        <w:t xml:space="preserve">Nejmodernější CT ve Slezské nemocnici</w:t>
      </w:r>
    </w:p>
    <w:p>
      <w:pPr/>
      <w:r>
        <w:rPr>
          <w:b w:val="1"/>
          <w:bCs w:val="1"/>
        </w:rPr>
        <w:t xml:space="preserve">Slezská nemocnice má nejmodernější výpočetní tomograf. Protože vyšetření trvá kratší dobu, tak i dávka radiačního záření je pro pacienty nižší. Nový vyšetřovací přístroj nahradil 8 let staré CT, které dosloužilo.</w:t>
      </w:r>
    </w:p>
    <w:p>
      <w:pPr/>
      <w:r>
        <w:rPr/>
        <w:t xml:space="preserve">PacientiSlezské nemocnice mohou podstoupit vyšetření na špičkovémvýpočetním tomografu. Tento přístroj zobrazuje pomocírentgenového záření  vnitřní orgány a tkáně. Díky novémupřístroji bude vyšetření mnohem šetrnější.</w:t>
      </w:r>
    </w:p>
    <w:p>
      <w:pPr/>
      <w:r>
        <w:rPr>
          <w:b w:val="1"/>
          <w:bCs w:val="1"/>
          <w:i w:val="1"/>
          <w:iCs w:val="1"/>
        </w:rPr>
        <w:t xml:space="preserve">KateřinaŠtenclová, radiologický asistent, Slezská nemocnice v Opavě:</w:t>
      </w:r>
      <w:r>
        <w:rPr>
          <w:i w:val="1"/>
          <w:iCs w:val="1"/>
        </w:rPr>
        <w:t xml:space="preserve">„Samotné skenování trvá kratší čas, takže pacient obdržínižší dávku, a je také kratší časovou jednotku přímoozářen.“</w:t>
      </w:r>
    </w:p>
    <w:p>
      <w:pPr/>
      <w:r>
        <w:rPr/>
        <w:t xml:space="preserve">KamilHudeczek, primář radiologického odd., Slezská nemocnice v Opavě:„Úspora dávky je asi o 1/3. Hlavu jsme schopni vyšetřit řekněmeza 3 s. U starého CT  totrvalo 10 s a radiačnídávka byla vyšší.“</w:t>
      </w:r>
    </w:p>
    <w:p>
      <w:pPr/>
      <w:r>
        <w:rPr/>
        <w:t xml:space="preserve">Softwaredokáže zpracovat  informace z 254 detektorů. Jen pro srovnání: původní, 8 let staré  CT, jich mělo pouze něco přes 60.Radiologický asistent tak musí zadávat data do počítače mnohempodrobněji. Výsledkem je pak ale velmi přesné zobrazení.  </w:t>
      </w:r>
    </w:p>
    <w:p>
      <w:pPr/>
      <w:r>
        <w:rPr/>
        <w:t xml:space="preserve">Novývýpočetní tomograf je od prvního dne v zápřahu. Na vyšetřenípřicházejí pacienti, kteří kvůli pandemii koronaviru muselisvůj termín posunout. Denně jich tady obslouží na tři desítky.</w:t>
      </w:r>
    </w:p>
    <w:p>
      <w:pPr/>
      <w:r>
        <w:rPr>
          <w:b w:val="1"/>
          <w:bCs w:val="1"/>
          <w:i w:val="1"/>
          <w:iCs w:val="1"/>
        </w:rPr>
        <w:t xml:space="preserve">KarelSiebert, ředitel Slezské nemocnice v Opavě:</w:t>
      </w:r>
      <w:r>
        <w:rPr>
          <w:i w:val="1"/>
          <w:iCs w:val="1"/>
        </w:rPr>
        <w:t xml:space="preserve"> „Tentopřístroj máme pouze jeden. Určitěbychompotřebovali pro kovidové i jiné případy ještě jedno CT.“</w:t>
      </w:r>
    </w:p>
    <w:p>
      <w:pPr/>
      <w:r>
        <w:rPr/>
        <w:t xml:space="preserve">Nafinancování nového výpočetního tomografu za  25 mil. korun sečástečně podílel kraj. Většinu prostředků se podařilozískat z evropských fondů.</w:t>
      </w:r>
    </w:p>
    <w:p>
      <w:pPr/>
      <w:r>
        <w:rPr>
          <w:b w:val="1"/>
          <w:bCs w:val="1"/>
          <w:i w:val="1"/>
          <w:iCs w:val="1"/>
        </w:rPr>
        <w:t xml:space="preserve">IvoVondrák (ANO),hejtman Moravskoslezského kraje: </w:t>
      </w:r>
      <w:r>
        <w:rPr>
          <w:i w:val="1"/>
          <w:iCs w:val="1"/>
        </w:rPr>
        <w:t xml:space="preserve">„Jdeospádovouoblast pro 140 000 lidí. A dle mého názoru je oprávněné tadymít skutečně špičkovou techniku.“</w:t>
      </w:r>
    </w:p>
    <w:p>
      <w:pPr/>
      <w:r>
        <w:rPr/>
        <w:t xml:space="preserve">VMoravskoslezském kraji je tento  přístroj opravdu ojedinělý .</w:t>
      </w:r>
    </w:p>
    <w:p>
      <w:pPr/>
      <w:r>
        <w:rPr/>
        <w:t xml:space="preserve">---</w:t>
      </w:r>
    </w:p>
    <w:p>
      <w:pPr/>
      <w:r>
        <w:rPr>
          <w:b w:val="1"/>
          <w:bCs w:val="1"/>
        </w:rPr>
        <w:t xml:space="preserve">Dentální hygiena – nový obor na Slezske univerzite</w:t>
      </w:r>
    </w:p>
    <w:p>
      <w:pPr/>
      <w:r>
        <w:rPr>
          <w:b w:val="1"/>
          <w:bCs w:val="1"/>
        </w:rPr>
        <w:t xml:space="preserve">Fakulta veřejných politik Slezské univerzity otevírá nový obor: od příštího akademického roku zde budou moci zájemci studovat obor Dentální hygiena. Termín odevzdání přihlášek je konec července.</w:t>
      </w:r>
    </w:p>
    <w:p>
      <w:pPr/>
      <w:r>
        <w:rPr/>
        <w:t xml:space="preserve">Návštěvadentální hygieny by měla být stejně častá, jako kontrola ustomatologa, tedy jednou za půl roku. Během ošetření dochází kodstranění zubního kamene, povlaku na zubech či jiných nečistot,které způsobují nadměrné tvoření bakterií v ústech.Dentálních hygienistů ale není mnoho, a tak s objednávkou můžebýt problém.</w:t>
      </w:r>
    </w:p>
    <w:p>
      <w:pPr/>
      <w:r>
        <w:rPr>
          <w:b w:val="1"/>
          <w:bCs w:val="1"/>
          <w:i w:val="1"/>
          <w:iCs w:val="1"/>
        </w:rPr>
        <w:t xml:space="preserve">AliceHeinzová, dentální hygienistka:</w:t>
      </w:r>
      <w:r>
        <w:rPr>
          <w:i w:val="1"/>
          <w:iCs w:val="1"/>
        </w:rPr>
        <w:t xml:space="preserve"> "Mám hodně pacientů a ztoho vyplývá, že máme i dlouhé čekací doby, což je 2-3měsíce."</w:t>
      </w:r>
    </w:p>
    <w:p>
      <w:pPr/>
      <w:r>
        <w:rPr/>
        <w:t xml:space="preserve">Poptávkupo této profesi by mohl pomoci uspokojit nový obor na Fakultěveřejných politik Slezské univerzity. Už několik let zde ootevření studia dentální hygieny usilují.</w:t>
      </w:r>
    </w:p>
    <w:p>
      <w:pPr/>
      <w:r>
        <w:rPr>
          <w:b w:val="1"/>
          <w:bCs w:val="1"/>
          <w:i w:val="1"/>
          <w:iCs w:val="1"/>
        </w:rPr>
        <w:t xml:space="preserve">MartaKolaříková, proděkanka, Fakulta veřejnýchpolitik, Slezská univerzita v Opavě:</w:t>
      </w:r>
      <w:r>
        <w:rPr>
          <w:i w:val="1"/>
          <w:iCs w:val="1"/>
        </w:rPr>
        <w:t xml:space="preserve">                  „Připravili jsme tedy projekty, ve kterých se nám podařilozískat prostředky na přípravu přístrojového a technickéhovybavení. A pak jsme napsali akreditaci a byli jsme úspěšní.“</w:t>
      </w:r>
    </w:p>
    <w:p>
      <w:pPr/>
      <w:r>
        <w:rPr/>
        <w:t xml:space="preserve">Letosna jaře udělilo ministerstvo školství oboru akreditaci.  Pro 15posluchačů, kteří od září mohou nastoupit, jsou připravenacvičná pracoviště vybudovaná za 5 milionů korun tak, aby běhemtříletého bakalářského oboru mohli absolvovat předepsaných 1500 hodin praxe.                                                                                                                                                   V Moravskoslezském kraji bylo dosud možnédentální hygienu studovat pouze na  ostravské střednízdravotnické škole.</w:t>
      </w:r>
    </w:p>
    <w:p>
      <w:pPr/>
      <w:r>
        <w:rPr>
          <w:b w:val="1"/>
          <w:bCs w:val="1"/>
          <w:i w:val="1"/>
          <w:iCs w:val="1"/>
        </w:rPr>
        <w:t xml:space="preserve">OldřichRes, garant oboru, lékařz Klinikyústní, čelistní a obličejové chirurgie Fakultní nemocniceOstrava: </w:t>
      </w:r>
      <w:r>
        <w:rPr>
          <w:i w:val="1"/>
          <w:iCs w:val="1"/>
        </w:rPr>
        <w:t xml:space="preserve">„Určitěse nedá mluvit o konkurenci, protože dentálních hygienistů jepotřeba mnohemvíce.“</w:t>
      </w:r>
    </w:p>
    <w:p>
      <w:pPr/>
      <w:r>
        <w:rPr/>
        <w:t xml:space="preserve">Přijímacízkoušky pro zájemce jsou naplánovány na srpen. Své přihláškyke studiu pak musí odevzdat do 31. července.  Čekajíje přijímací zkoušky z biologie,základů společenských věd a všeobecného přehledu. Úspěšnížadatelé pak mohou ke studiu nastoupit na konci září.</w:t>
      </w:r>
    </w:p>
    <w:p>
      <w:pPr/>
      <w:r>
        <w:rPr/>
        <w:t xml:space="preserve">---</w:t>
      </w:r>
    </w:p>
    <w:p>
      <w:pPr/>
      <w:r>
        <w:rPr>
          <w:b w:val="1"/>
          <w:bCs w:val="1"/>
        </w:rPr>
        <w:t xml:space="preserve">Otická sopka – nejstarší v kraji</w:t>
      </w:r>
    </w:p>
    <w:p>
      <w:pPr/>
      <w:r>
        <w:rPr>
          <w:b w:val="1"/>
          <w:bCs w:val="1"/>
        </w:rPr>
        <w:t xml:space="preserve">Teď vás vezmeme na výlet do nitra sopky. A nemusíme přitom podnikat dalekou cestu! Asi 4 kilometry jižně od Opavy, v Oticích, kdysi stála nejstarší moravskoslezská sopka. Napovídají to zbytky čedičové horniny, které se tady ještě v minulém století těžily.</w:t>
      </w:r>
    </w:p>
    <w:p>
      <w:pPr/>
      <w:r>
        <w:rPr/>
        <w:t xml:space="preserve">Možnáby vás ani nenapadlo, že tento nenápadný pahorek u Otic s názvemKamenná hora s nadmořskou výškou 311 metrů, býval sopkou. Tedy,je to už hodně dávno, nějakých 20 milionů let. A bez diskusejde o nejstarší sopku v Moravskoslezském kraji.</w:t>
      </w:r>
    </w:p>
    <w:p>
      <w:pPr/>
      <w:r>
        <w:rPr>
          <w:b w:val="1"/>
          <w:bCs w:val="1"/>
          <w:i w:val="1"/>
          <w:iCs w:val="1"/>
        </w:rPr>
        <w:t xml:space="preserve">MartinHanáček, geolog, Vlastivědné muzeum Jesenicka: </w:t>
      </w:r>
      <w:r>
        <w:rPr>
          <w:i w:val="1"/>
          <w:iCs w:val="1"/>
        </w:rPr>
        <w:t xml:space="preserve">„Je to pahorekbudovaný sedimentárními horninami prvohorního, karbonskéhostáří. Jsou to tzv. droby a břidlice, to jsou takové vrstevnatéhorniny.</w:t>
      </w:r>
      <w:br/>
      <w:r>
        <w:rPr>
          <w:i w:val="1"/>
          <w:iCs w:val="1"/>
        </w:rPr>
        <w:t xml:space="preserve">Jenže jednoho dne v třetihorách došlo k vyvřenímagmatu a sopka byla na světě.  Jenže pokud si myslíte, že tentokráter je důsledkem činnosti sopky – pletete se. </w:t>
      </w:r>
    </w:p>
    <w:p>
      <w:pPr/>
      <w:r>
        <w:rPr>
          <w:b w:val="1"/>
          <w:bCs w:val="1"/>
          <w:i w:val="1"/>
          <w:iCs w:val="1"/>
        </w:rPr>
        <w:t xml:space="preserve">MartinHanáček, geolog, Vlastivědné muzeum Jesenicka:</w:t>
      </w:r>
      <w:r>
        <w:rPr>
          <w:i w:val="1"/>
          <w:iCs w:val="1"/>
        </w:rPr>
        <w:t xml:space="preserve"> „Otická sopkanení sopkou, ale je to erozí a pak i lidskou těžbou odkrytáčedičová žíla. Tedy žíla utuhlého magmatu, která původněto magma k sopce přiváděla. Ale ta sopka už neexistuje.“</w:t>
      </w:r>
    </w:p>
    <w:p>
      <w:pPr/>
      <w:r>
        <w:rPr/>
        <w:t xml:space="preserve">Čedičse tady těšil od konce 19. do poloviny 20. století. Pak zde bylamotokrosová dráha. Teď se toto místo stalo vyhledávané kvůlipřírodním zajímavostem i odpočinku. </w:t>
      </w:r>
    </w:p>
    <w:p>
      <w:pPr/>
      <w:r>
        <w:rPr>
          <w:b w:val="1"/>
          <w:bCs w:val="1"/>
          <w:i w:val="1"/>
          <w:iCs w:val="1"/>
        </w:rPr>
        <w:t xml:space="preserve">VladimírTancík (BEZPP), starosta obce Otice:</w:t>
      </w:r>
      <w:r>
        <w:rPr>
          <w:i w:val="1"/>
          <w:iCs w:val="1"/>
        </w:rPr>
        <w:t xml:space="preserve"> „Dnessem lidé chodí spíš za klidem, protože motokros se tady už 30let nejezdí. Od r. 1991 je Otická sopka přírodní památkou.Správně se jmenuje Kamenná hora.</w:t>
      </w:r>
    </w:p>
    <w:p>
      <w:pPr/>
      <w:r>
        <w:rPr/>
        <w:t xml:space="preserve">Podlestaré lidové pověsti prý do jednoho z balvanů otiskl své kopytočert. A proto prý místní říkajítomuto kopci Peklo. Ať jsme se snažili sebevíc, nic jsme nenašli.Naopak nám zpěv ptáků a dokonalé ticho připomínalo spíš ráj.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2026-01-26T08:07:24+01:00</dcterms:created>
  <dcterms:modified xsi:type="dcterms:W3CDTF">2026-01-26T08:07:24+01:00</dcterms:modified>
</cp:coreProperties>
</file>

<file path=docProps/custom.xml><?xml version="1.0" encoding="utf-8"?>
<Properties xmlns="http://schemas.openxmlformats.org/officeDocument/2006/custom-properties" xmlns:vt="http://schemas.openxmlformats.org/officeDocument/2006/docPropsVTypes"/>
</file>