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Školáky čekají nové kuchyňky a venkovní učebny</w:t>
      </w:r>
    </w:p>
    <w:p>
      <w:pPr/>
      <w:r>
        <w:rPr>
          <w:b w:val="1"/>
          <w:bCs w:val="1"/>
        </w:rPr>
        <w:t xml:space="preserve">Na letošní údržbu a modernizaci škol a školek dává město více než 24 milionů korun. Část financí se podařilo získat také z dotace Evropské unie. Tyto peníze se projeví zejména na základní škole Jubilejní a Dlouhá.</w:t>
      </w:r>
    </w:p>
    <w:p>
      <w:pPr/>
      <w:r>
        <w:rPr/>
        <w:t xml:space="preserve">Uplynulý školní rok byl ve své druhé polovině utlumený, to se ale naštěstí nedá říct o prázdninových stavebních aktivitách, které ve školních budovách probíhají.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 a zbudují se zde venkovní učebny, odborné učebny, kuchyňky a bezbariérový přístup."</w:t>
      </w:r>
    </w:p>
    <w:p>
      <w:pPr/>
      <w:r>
        <w:rPr/>
        <w:t xml:space="preserve">Evropská dotace v rámci tohoto projektu s názvem Moderní vyučování v 21. století, který zahrnuje práce v obou budovách školy na ulici Jubilejní i Dlouhá, pokryje zhruba 90 procent uznatelných nákladů.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všechno staré vybavení je pryč a pořídilo se nové. Jsou tady samozřejmě nové sporáky, trouby, kompletní vybavení kuchyňským nábytkem. Vedle je také malá jídelna, kde budou mít žáci teoretickou výuku, a poté, když vyrobí nějaké jídlo, mohou si ho tam také zkonzumovat.”</w:t>
      </w:r>
    </w:p>
    <w:p>
      <w:pPr/>
      <w:r>
        <w:rPr/>
        <w:t xml:space="preserve">Součástí projektu modernizace je také wi-fi pokrytí na obou školních budovách a na obou pracovištích se staví prostory pro výuku dětí na čerstvém vzduchu v přírodním prostředí. </w:t>
      </w:r>
    </w:p>
    <w:p>
      <w:pPr/>
      <w:r>
        <w:rPr>
          <w:b w:val="1"/>
          <w:bCs w:val="1"/>
        </w:rPr>
        <w:t xml:space="preserve">Ladislav Gróf, ředitel ZŠ a MŠ Jubilejní a Dlouhá Nový Jičín: </w:t>
      </w:r>
      <w:r>
        <w:rPr/>
        <w:t xml:space="preserve">“Nacházíme se tedy ve venkovních prostorách na Jubilejní ulici, tady už jsme začali budovat venkovní učebnu, která bude sloužit k nejrůznějším předmětům, jako je vlastivěda, přírodověda, ale mohou sem přijít i žáci druhého stupně.” </w:t>
      </w:r>
    </w:p>
    <w:p>
      <w:pPr/>
      <w:r>
        <w:rPr/>
        <w:t xml:space="preserve">Jak je vidět na vizualizaci, lavičky a stoly budou pod dřevěným přístřeškem ve tvaru osmiúhelníku. Ten doplní paravány a stínící plachty. </w:t>
      </w:r>
    </w:p>
    <w:p>
      <w:pPr/>
      <w:r>
        <w:rPr>
          <w:b w:val="1"/>
          <w:bCs w:val="1"/>
        </w:rPr>
        <w:t xml:space="preserve">Ladislav Gróf, ředitel ZŠ a MŠ Jubilejní a Dlouhá Nový Jičín: </w:t>
      </w:r>
      <w:r>
        <w:rPr/>
        <w:t xml:space="preserve">“Poslední věci, kterou bych ještě zmínil, jsou dvě učebny, které nově vybudujeme. Je to počítačová multimediální učebna na ulici Dlouhé. Na ulici Jubilejní to bude nová odborná učebna zeměpisu.”  </w:t>
      </w:r>
    </w:p>
    <w:p>
      <w:pPr/>
      <w:r>
        <w:rPr/>
        <w:t xml:space="preserve">Školní budova na Jubilejní ulici navíc získá také bezbariérový přístup.  </w:t>
      </w:r>
    </w:p>
    <w:p>
      <w:pPr/>
      <w:r>
        <w:rPr/>
        <w:t xml:space="preserve">---</w:t>
      </w:r>
    </w:p>
    <w:p>
      <w:pPr/>
      <w:r>
        <w:rPr>
          <w:b w:val="1"/>
          <w:bCs w:val="1"/>
        </w:rPr>
        <w:t xml:space="preserve">V Žilině společně snídali a děkovali</w:t>
      </w:r>
    </w:p>
    <w:p>
      <w:pPr/>
      <w:r>
        <w:rPr>
          <w:b w:val="1"/>
          <w:bCs w:val="1"/>
        </w:rPr>
        <w:t xml:space="preserve">Obyvatelé a příznivci místní části Žilina se sešli na letošní první sousedské snídani. Setkání pojali jako poděkování všem, kdo v době epidemie šili roušky, které proslavily i zdejší rouškovník, jeden z prvních v republice.</w:t>
      </w:r>
    </w:p>
    <w:p>
      <w:pPr/>
      <w:r>
        <w:rPr/>
        <w:t xml:space="preserve">Pravidelné sousedské snídaně provází místní část Žilinu třetím rokem. Na tu letos první  si ale museli lidé počkat až do července. Setkání naplánovaná na duben, květen a červen zhatila vládní omezení nebo deště a hrozba povodní. </w:t>
      </w:r>
    </w:p>
    <w:p>
      <w:pPr/>
      <w:r>
        <w:rPr>
          <w:b w:val="1"/>
          <w:bCs w:val="1"/>
        </w:rPr>
        <w:t xml:space="preserve">účastník akce: </w:t>
      </w:r>
      <w:r>
        <w:rPr/>
        <w:t xml:space="preserve">“Přišli jsme  se podívat a  zatím si to užíváme.”</w:t>
      </w:r>
    </w:p>
    <w:p>
      <w:pPr/>
      <w:r>
        <w:rPr>
          <w:b w:val="1"/>
          <w:bCs w:val="1"/>
        </w:rPr>
        <w:t xml:space="preserve">účastník akce: </w:t>
      </w:r>
      <w:r>
        <w:rPr/>
        <w:t xml:space="preserve">“Konečně jsem se tady všichni sešli a můžeme si popovídat a hlavně bez roušek.”</w:t>
      </w:r>
    </w:p>
    <w:p>
      <w:pPr/>
      <w:r>
        <w:rPr>
          <w:b w:val="1"/>
          <w:bCs w:val="1"/>
        </w:rPr>
        <w:t xml:space="preserve">Jaroslav Perútka (KDU-ČSL), předseda Osadního výboru Žilina: </w:t>
      </w:r>
      <w:r>
        <w:rPr/>
        <w:t xml:space="preserve">“Navíc ta snídaně je taková o to zvláštnější, že jsme se rozhodli, že ji spojíme s takovým poděkováním lidem, kteří se starají o postižené nebo staré lidi nebo nám pomáhali šít roušky, kterých jsme i díky rouškovníku ušili skoro čtyři tisíce.” </w:t>
      </w:r>
    </w:p>
    <w:p>
      <w:pPr/>
      <w:r>
        <w:rPr>
          <w:b w:val="1"/>
          <w:bCs w:val="1"/>
        </w:rPr>
        <w:t xml:space="preserve">Patricie Plášilová, dobrovolnice: </w:t>
      </w:r>
      <w:r>
        <w:rPr/>
        <w:t xml:space="preserve">“Tyto srdíčka jsou takové upomínkové děkovné předměty, které jsem vyrobila jako poděkování všem, kdo se zapojili do šití roušek.” </w:t>
      </w:r>
    </w:p>
    <w:p>
      <w:pPr/>
      <w:r>
        <w:rPr/>
        <w:t xml:space="preserve">Posnídat se sousedy přišlo také devět klientů chráněného bydlení Archa Slezské diakonie, které sídlí v Žilině. Do společnosti se dostali poprvé po několika týdnech nucené izolace.     </w:t>
      </w:r>
    </w:p>
    <w:p>
      <w:pPr/>
      <w:r>
        <w:rPr>
          <w:b w:val="1"/>
          <w:bCs w:val="1"/>
        </w:rPr>
        <w:t xml:space="preserve">Radka Čapková, Chráněné bydlení ARCHA v Novém Jičíně-Žilině: </w:t>
      </w:r>
      <w:r>
        <w:rPr/>
        <w:t xml:space="preserve">“Jsme určitě moc rádi, klienti strašně moc těšili, když se dozvěděli, že bude sousedská snídaně.” </w:t>
      </w:r>
    </w:p>
    <w:p>
      <w:pPr/>
      <w:r>
        <w:rPr/>
        <w:t xml:space="preserve">Na jídelním lístku společné konzumace byly dobroty, které si místní sami napekli a navařili. Bylo jich tolik, že se ranní aktivita protáhla i přes oběd, téměř do večeře. </w:t>
      </w:r>
    </w:p>
    <w:p>
      <w:pPr/>
      <w:r>
        <w:rPr>
          <w:b w:val="1"/>
          <w:bCs w:val="1"/>
        </w:rPr>
        <w:t xml:space="preserve">Jaroslav Perútka (KDU-ČSL), zastupitel Nového Jičína: </w:t>
      </w:r>
      <w:r>
        <w:rPr/>
        <w:t xml:space="preserve">“Od rána se vařila kotlíková zelňačka, to vždy něco kotlíkového musí v Žilině být, grilujeme prasátko a lidé toho nanosili opravdu dost.” </w:t>
      </w:r>
    </w:p>
    <w:p>
      <w:pPr/>
      <w:r>
        <w:rPr/>
        <w:t xml:space="preserve">Snahu Žilinských o sousedské setkávání a místní pospolitost kvituje i vedení novojičínské radnice. </w:t>
      </w:r>
    </w:p>
    <w:p>
      <w:pPr/>
      <w:r>
        <w:rPr>
          <w:b w:val="1"/>
          <w:bCs w:val="1"/>
        </w:rPr>
        <w:t xml:space="preserve">Václav Dobrozemský (ODS), 1. místostarosta Nového Jičína: </w:t>
      </w:r>
      <w:r>
        <w:rPr/>
        <w:t xml:space="preserve">“Určitě vždycky říkám, že je velmi pozitivní potkávat se s lidmi i na neformální bázi, popovídat si s nimi o problémech a věcech, které je trápí, než pouze na oficiálních schůzích. Takže určitě i toto je určitá komunikační platforma mezi vedením města a občany.” </w:t>
      </w:r>
    </w:p>
    <w:p>
      <w:pPr/>
      <w:r>
        <w:rPr/>
        <w:t xml:space="preserve">Oficiální veřejné schůze s vedením města a dalšími pracovníky úřadu se v místních částech uskuteční v září a říjnu.</w:t>
      </w:r>
    </w:p>
    <w:p>
      <w:pPr/>
      <w:r>
        <w:rPr/>
        <w:t xml:space="preserve">---</w:t>
      </w:r>
    </w:p>
    <w:p>
      <w:pPr/>
      <w:r>
        <w:rPr>
          <w:b w:val="1"/>
          <w:bCs w:val="1"/>
        </w:rPr>
        <w:t xml:space="preserve">Oldřich Hyvnar ztvárnil v komiksu život mořeplavce</w:t>
      </w:r>
    </w:p>
    <w:p>
      <w:pPr/>
      <w:r>
        <w:rPr>
          <w:b w:val="1"/>
          <w:bCs w:val="1"/>
        </w:rPr>
        <w:t xml:space="preserve">Ilustrace Novojičíňáka Oldřich Hyvnara zají děti v několika zemích Evropy. Výtvarně zpracovával školní výukové plakáty. Naposledy dal o sobě výrazně slyšet také komiksovou tvorbou. Vykreslil život mořeplavce Richarda Konkolského.</w:t>
      </w:r>
    </w:p>
    <w:p>
      <w:pPr/>
      <w:r>
        <w:rPr/>
        <w:t xml:space="preserve">Oldřich Hyvnar je učitelem na zdejším gymnáziu a vedle toho je také ilustrátor knih. Léta spolupracoval s mezinárodní firmou, pro kterou maloval výukové tabule, plakáty a další pomůcky, které se dostaly do škol v 8 zemí Evropy</w:t>
      </w:r>
    </w:p>
    <w:p>
      <w:pPr/>
      <w:r>
        <w:rPr/>
        <w:t xml:space="preserve">Naposledy se teď pustil do komiksové tvorby. Podle předlohy ostravského scénáristy Milana Švihálka ztvárnil příběh slavného českého mořeplavce Richarda Konkolského. Vyšel letos v březnu a k dostání je na pultech knihkupectví. </w:t>
      </w:r>
    </w:p>
    <w:p>
      <w:pPr/>
      <w:r>
        <w:rPr>
          <w:b w:val="1"/>
          <w:bCs w:val="1"/>
        </w:rPr>
        <w:t xml:space="preserve">Oldřich Hyvnar, ilustrátor: </w:t>
      </w:r>
      <w:r>
        <w:rPr/>
        <w:t xml:space="preserve">“Je to dvanáct dílů po dvanácti obrázcích, tedy 144 obrázků celkem. Bylo to šílené, já jsem musel nastudovat spoustu věcí o jachtě, o té jeho Niké.” </w:t>
      </w:r>
    </w:p>
    <w:p>
      <w:pPr/>
      <w:r>
        <w:rPr/>
        <w:t xml:space="preserve">Práce na komiksu, který vydal Nadační fond Historie dobrodružství, trvala celý rok. Pro Milana Švihálka jsou Rychlé šífy prvním komiksem, jeho práce se dosud týkala scénářů pro televizní tvorbu, což Oldřich Hyvnar občas pocítil, když měl splnit některá obsáhlá zadání pro dané políčko kresby. </w:t>
      </w:r>
    </w:p>
    <w:p>
      <w:pPr/>
      <w:r>
        <w:rPr/>
        <w:t xml:space="preserve">Vše ale dopadlo dobře a Oldřich Hývnar naznačuje možné pokračování úspěšné spolupráce. Vydané Rychlé šífy totiž ztvárňují pouze dětství a rané léta slavného dobrodruha, rodáka z Bohumína, který mimo jiné sám třikrát obeplul celou zeměkouli.</w:t>
      </w:r>
    </w:p>
    <w:p>
      <w:pPr/>
      <w:r>
        <w:rPr>
          <w:b w:val="1"/>
          <w:bCs w:val="1"/>
        </w:rPr>
        <w:t xml:space="preserve">Oldřich Hyvnar, ilustrátor: </w:t>
      </w:r>
      <w:r>
        <w:rPr/>
        <w:t xml:space="preserve">“My jsme to totiž s Milanem Švihálkem udělali tak mazaně, že je to otevřené v tom ději tak, že Richard Konkolski odjíždí na cestu kolem světa. A tam to končí. Poslední obrázek. Čtenáři jsou naštvaní, to jsem slyšel z mnoha stran, proč jste to tam nedali dál, proč je to tak otevřené. Musím se přiznat, je to záměr, abychom mohli pokračovat.” </w:t>
      </w:r>
    </w:p>
    <w:p>
      <w:pPr/>
      <w:r>
        <w:rPr/>
        <w:t xml:space="preserve">Tvorba Oldřicha Hyvnara je ovšem podstatně širšího rozsahu. Jeho kresby se pravidelně objevují v časopise Tramp, literatuře faktu a historických publikacích. Ve svých volných pracích  je inspirován surrealismem.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2026-02-07T16:19:48+01:00</dcterms:created>
  <dcterms:modified xsi:type="dcterms:W3CDTF">2026-02-07T16:19:48+01:00</dcterms:modified>
</cp:coreProperties>
</file>

<file path=docProps/custom.xml><?xml version="1.0" encoding="utf-8"?>
<Properties xmlns="http://schemas.openxmlformats.org/officeDocument/2006/custom-properties" xmlns:vt="http://schemas.openxmlformats.org/officeDocument/2006/docPropsVTypes"/>
</file>