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Nová naučná stezka o vodě z Vrbna pod Pradědem do Karlovic</w:t>
      </w:r>
    </w:p>
    <w:p>
      <w:pPr/>
      <w:r>
        <w:rPr>
          <w:b w:val="1"/>
          <w:bCs w:val="1"/>
        </w:rPr>
        <w:t xml:space="preserve">Vrbno pod Pradědem a Karlovice spojuje zbrusu nová naučná stezka Cesta kolem vody. Je dlouhá zhruba šest kilometrů a má deset zastavení. Není náročná, takže ji v pohodě zvládnou i maminky s kočárky.</w:t>
      </w:r>
    </w:p>
    <w:p>
      <w:pPr/>
      <w:r>
        <w:rPr/>
        <w:t xml:space="preserve">Zhruba rok se připravovala nová naučná stezka kolem řeky Opavy z Vrbna pod Pradědem do Karlovic. Vyžádala si bezmála 300 tisíc korun a přispěl na ni i MS kraj. Lidé se na ní dozví spoustu informací o vodě.</w:t>
      </w:r>
    </w:p>
    <w:p>
      <w:pPr/>
      <w:r>
        <w:rPr>
          <w:b w:val="1"/>
          <w:bCs w:val="1"/>
        </w:rPr>
        <w:t xml:space="preserve">Kateřina Kočí, autorka naučné stezky, společnost Actaea: </w:t>
      </w:r>
      <w:r>
        <w:rPr/>
        <w:t xml:space="preserve">“K čemu lidem dřív sloužila, o řece Opavě, jak je dlouhá, kde pramení, jaké má přítoky a co  všechno vlastně cestou na ni potkáte a potom se hodně věnujeme těm přírodním meandrům jako jsou živočichové a rostliny, které žijí ve vodě a okolo ní.”</w:t>
      </w:r>
    </w:p>
    <w:p>
      <w:pPr/>
      <w:r>
        <w:rPr/>
        <w:t xml:space="preserve">Jednu z tabulí tady má i Povodí Odry, které na stezku navíc přispělo 10 tisíci korunami.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“Máme umístěnou jednu tabuli, na které prezentuje protipovodňová opatření na Horní Opavě, do kterých patří také výstavba přehrady Nové Heřminovy.”</w:t>
      </w:r>
    </w:p>
    <w:p>
      <w:pPr/>
      <w:r>
        <w:rPr/>
        <w:t xml:space="preserve">Ve Vrbně pod Pradědem stezka začíná na parkovišti u kruhového objezdu v centru města. </w:t>
      </w:r>
    </w:p>
    <w:p>
      <w:pPr/>
      <w:r>
        <w:rPr>
          <w:b w:val="1"/>
          <w:bCs w:val="1"/>
        </w:rPr>
        <w:t xml:space="preserve">Iveta Pešatová (nez.), místostarostka Vrbna pod Pradědem: </w:t>
      </w:r>
      <w:r>
        <w:rPr/>
        <w:t xml:space="preserve">“Druhé zastavení máme u koupaliště a potom dále u rybníku, kde začínají i nějaké ty interaktivní prvky, kde si děti budou moci sednout do hnízda, vyfotit se tam  s rybníky, s maketou bobra a jinými prvky.”</w:t>
      </w:r>
    </w:p>
    <w:p>
      <w:pPr/>
      <w:r>
        <w:rPr/>
        <w:t xml:space="preserve">Právě interaktivní prvky se budou dále postupně doplňovat. Na stezce přibudou například schránky chrostíků v nadživotní velikosti, kde si děti budou moci vyzkoušet, jaké je to být larvičkou chrostíka a také různé tabulky a makety zvířat. Naučná stezka končí v bývalém mlýně v Karlovicích, kde si aktuálně můžete vychutnat výstavu Jeseníky všemi smysly. </w:t>
      </w:r>
    </w:p>
    <w:p>
      <w:pPr/>
      <w:r>
        <w:rPr>
          <w:b w:val="1"/>
          <w:bCs w:val="1"/>
        </w:rPr>
        <w:t xml:space="preserve">Anketa: účastníci procházky: </w:t>
      </w:r>
      <w:r>
        <w:rPr/>
        <w:t xml:space="preserve">“Dneska jsem tu sama, ale určitě půjdu příště s vnoučaty, tak se na to moc těším.”</w:t>
      </w:r>
    </w:p>
    <w:p>
      <w:pPr/>
      <w:r>
        <w:rPr/>
        <w:t xml:space="preserve">“Moc se mi líbí nápad přivést lidi k vodě, líbí se mi nápad, že ta voda propojuje vlastně komunity , líbí se mi ta jednotlivá zastavení, takže  jsem z toho nadšená a myslím si, že je to takové stylové projít se stezkou vody v dešti,”</w:t>
      </w:r>
    </w:p>
    <w:p>
      <w:pPr/>
      <w:r>
        <w:rPr/>
        <w:t xml:space="preserve">“Jsme rádi, když tady ve Vrbně vzniká něco nového, takže je to úplně super.”</w:t>
      </w:r>
    </w:p>
    <w:p>
      <w:pPr/>
      <w:r>
        <w:rPr/>
        <w:t xml:space="preserve">Na stezce nechybí ani dva zhruba dvacetimetrové chodníčky bosých nohou, které se stavěly s pomocí dobrovolníků.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Krnovská nemocnice plánuje další rozvoj a výstavbu</w:t>
      </w:r>
    </w:p>
    <w:p>
      <w:pPr/>
      <w:r>
        <w:rPr>
          <w:b w:val="1"/>
          <w:bCs w:val="1"/>
        </w:rPr>
        <w:t xml:space="preserve">Krnovská nemocnice je připravena na případnou druhou vlnu koronavirové infekce. Má vytvořené tříměsíční zásoby všech ochranných prostředků. Současně plánuje další rozvoj a dostavbu nových provozů.</w:t>
      </w:r>
    </w:p>
    <w:p>
      <w:pPr/>
      <w:r>
        <w:rPr/>
        <w:t xml:space="preserve">Koronavirováinfekce přinesla nemocni obrovské zkušenosti, jak se chovatv případně podobných epidemií. Ukázala současně, co jepotřeba změnit a vylepšit.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„My jsme již dříve cvičili nebo nacvičovali, když mámeinfekčního pacienta, ale to byl pacient jeden, ale nebylo tonajednou třeba potencionálních třeba třicet pacientů. Proto mymusíme úplně změnit náš způsob ošetřování potencionálníchpacientů. V nemocnici chceme přibudovat urgentní příjem.“</w:t>
      </w:r>
    </w:p>
    <w:p>
      <w:pPr/>
      <w:r>
        <w:rPr>
          <w:b w:val="1"/>
          <w:bCs w:val="1"/>
        </w:rPr>
        <w:t xml:space="preserve">BronislavSedláček, primář chirurgie: </w:t>
      </w:r>
      <w:r>
        <w:rPr/>
        <w:t xml:space="preserve">„Tady je potřeba aby urgentnípříjem byl rozšířen, protože v současné době pracujeme procelý okres Bruntál.“</w:t>
      </w:r>
    </w:p>
    <w:p>
      <w:pPr/>
      <w:r>
        <w:rPr/>
        <w:t xml:space="preserve">Urgentnípříjem bude osmilůžkový. Dvě lůžka budou trvale vyhrazena proinfekční pacienty. V nově přistavené nadstavbě pak budepět monitorovaných lůžek. 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 „V současnédobě záchranná služba je na letišti bokem od Krnova. Každývýjezd má prodlevu, každý ten výjezd jezdí přes obytné částiKrnova, než se dostane vůbec k pacientovi. Chceme to tadyvybudovat jakoby samostatnou budovu s nočním přistáváním as napojením na koridory nemocnice.“</w:t>
      </w:r>
    </w:p>
    <w:p>
      <w:pPr/>
      <w:r>
        <w:rPr/>
        <w:t xml:space="preserve">Dospádové oblasti nemocnice patří i část Opavska, celé Jesenickoa přilehlá část Polska.</w:t>
      </w:r>
    </w:p>
    <w:p>
      <w:pPr/>
      <w:r>
        <w:rPr>
          <w:b w:val="1"/>
          <w:bCs w:val="1"/>
        </w:rPr>
        <w:t xml:space="preserve">IvoVondrák (ANO), hejtman MS kraje: </w:t>
      </w:r>
      <w:r>
        <w:rPr/>
        <w:t xml:space="preserve">„V současné době se chystá irozšíření rehabilitace, která nabývá na významu, viděl jsemplány i na rozšíření záchranky o přistávací plochu provrtulník, což by také pomohlo řešit spoustu věcí.“</w:t>
      </w:r>
    </w:p>
    <w:p>
      <w:pPr/>
      <w:r>
        <w:rPr>
          <w:b w:val="1"/>
          <w:bCs w:val="1"/>
        </w:rPr>
        <w:t xml:space="preserve">LadislavVáclavec, ředitel nemocnice:</w:t>
      </w:r>
      <w:r>
        <w:rPr/>
        <w:t xml:space="preserve">„Co se týče urgentních příjmů, na to se chystá dotačnítitul Ministerstva zdravotnictví na výstavbu urgentních příjmů,kde spadáme, takže ty bychom chtěli pokrýt z toho.“ </w:t>
      </w:r>
    </w:p>
    <w:p>
      <w:pPr/>
      <w:r>
        <w:rPr/>
        <w:t xml:space="preserve">Odalší finanční prostředky bude nemocnice žádat zřizovatele –Moravskoslezský kraj.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31-07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2026-04-20T18:30:10+02:00</dcterms:created>
  <dcterms:modified xsi:type="dcterms:W3CDTF">2026-04-20T18:30:10+02:00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