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PŘÍMĚSTSKÝ PARKOUROVÝ TÁBOR VE FRÝDLANTU NAD OSTRAVICÍ</w:t>
      </w:r>
    </w:p>
    <w:p>
      <w:pPr/>
      <w:r>
        <w:rPr>
          <w:b w:val="1"/>
          <w:bCs w:val="1"/>
        </w:rPr>
        <w:t xml:space="preserve">Frýdlant nad Ostravicí pořádá spoustu příměstských táborů. Jeden z nich proběhl se zaměřením na parkour.</w:t>
      </w:r>
    </w:p>
    <w:p>
      <w:pPr/>
      <w:r>
        <w:rPr/>
        <w:t xml:space="preserve">Ve Frýdlantu nad Ostravicí proběhl příměstský tábor se zaměřením na parkour. Celý tábor probíhal pod dohledem profesionálních parkouristů a velmi zkušených trenérů.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"Je to jak pro začátečníky, tak pro pokročilé, takže jsou tady děti, které nikdy neskákali a jenom je to zaujalo, chtěli si to vyzkoušet, nebo se to naučit a pak jsou tu naopak děti, které už trénují třeba pět, šest let a přišli prostě vypilovat nějaké flipy a pořádné skoky. Děti trénují od 8 hodin rána, do 16 hodin, děláme s nimi různé workshopy, chodíme ven na různé spoty. Je léto, jsou prázdniny a než aby děcka seděli doma u počítačů, telefonů, tak se snažíme jim ukázat nějaký pohyb, jak trávit čas, jak trénovat."</w:t>
      </w:r>
    </w:p>
    <w:p>
      <w:pPr/>
      <w:r>
        <w:rPr/>
        <w:t xml:space="preserve">Děti se na táboře naučili mnoho nových technik, zlepšili si svou fyzickou kondici a poznali spoustu nových přátel.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"Mě zajímal parkour, takže jsem si to chtěl vyzkoušet, bavilo mě to, naučil jsem se tady hodně věcí, takže super."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"Je to tu super a baví mě to tu. Přijela jsem, aby jsem se tady něco naučila nového. Výmyk jsem se naučila a teď bych se ráda naučila salto dopředu."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"Všechny vás vyzývám, ať dojedete na nějaký z parkourových táborů, užijeme si spoustu zábavy, naučíme se spoustu věcí, neseďte doma a pojďte něco dělat."</w:t>
      </w:r>
    </w:p>
    <w:p>
      <w:pPr/>
      <w:r>
        <w:rPr/>
        <w:t xml:space="preserve">Parkourového tábora se zúčastnilo celkem 28 dětí a jeho součástí byl velmi nabitý a bohatý program, ve kterém nechyběli hry, ani výlety do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2026-05-18T21:05:10+02:00</dcterms:created>
  <dcterms:modified xsi:type="dcterms:W3CDTF">2026-05-18T21:05:10+02:00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