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Krytý bazén v Novém Jičíně otevře s novými sprchami</w:t>
      </w:r>
    </w:p>
    <w:p>
      <w:pPr/>
      <w:r>
        <w:rPr>
          <w:b w:val="1"/>
          <w:bCs w:val="1"/>
        </w:rPr>
        <w:t xml:space="preserve">Na krytém bazéně v Novém Jičíně finišuje rekonstrukce sprch a parních místností. Stavební zásah má nejen praktický, ale i estetický dopad. Relaxační prostor páry zastřešuje hvězdné nebe.</w:t>
      </w:r>
    </w:p>
    <w:p>
      <w:pPr/>
      <w:r>
        <w:rPr/>
        <w:t xml:space="preserve">Areál krytého bazénu a sportovní haly v Novém Jičíně je starý téměř padesát let. Od roku 2015 město postupně sportoviště revitalizuje. Letos uvolnilo finance na rekonstrukci sprch a parních místností.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“Využili jsme letní odstávku krytého bazénu, během června a ž srpna proběhla tato investiční akce za zhruba 3,4 milionu korun, které byly plně hrazeny z vlastních zdrojů města.” </w:t>
      </w:r>
    </w:p>
    <w:p>
      <w:pPr/>
      <w:r>
        <w:rPr/>
        <w:t xml:space="preserve">Nové jsou obklady, dlažby, baterie, osvětlení a vzduchotechnika. Největší část financí ale odčerpalo to, co běžný návštěvník neuvidí.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“Jsou tady nové rozvody vody, ve větších dimenzích, abychom mohli zabezpečit dostatečný průtok v těch sprchách, což nás v předcházejících letech hodně omezovalo a trápilo.”</w:t>
      </w:r>
    </w:p>
    <w:p>
      <w:pPr/>
      <w:r>
        <w:rPr/>
        <w:t xml:space="preserve">Naopak, plavci, kteří využívají také parní místnosti, určitě zaznamenají nezvyklý typ stropu do oblouku, který dá prostoru relaxační atmosféru.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“Projektant vymyslel estetický prvek, je to vlastně klidová zóna  na stropě jsou světla, která mají evokovat noční oblohu.”  </w:t>
      </w:r>
    </w:p>
    <w:p>
      <w:pPr/>
      <w:r>
        <w:rPr/>
        <w:t xml:space="preserve">Rekonstrukce provozu páry, se ale kromě vizuálního efektu, projeví také snížením energetické náročnosti. Finišující práce mají skončit tak, aby se krytý bazén mohl 1. září otevřít veřejnosti.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Žilinský den bez omezení, jiné oslavy jsou zrušeny</w:t>
      </w:r>
    </w:p>
    <w:p>
      <w:pPr/>
      <w:r>
        <w:rPr>
          <w:b w:val="1"/>
          <w:bCs w:val="1"/>
        </w:rPr>
        <w:t xml:space="preserve">Většina obcí a měst letos z důvodu známých okolností zrušila konání velkých slavností. První víkend v září se tak nekoná ani Slavnost Nového Jičína. Svůj den ovšem stihli v srpnu uspořádat v místní části Žilině.</w:t>
      </w:r>
    </w:p>
    <w:p>
      <w:pPr/>
      <w:r>
        <w:rPr/>
        <w:t xml:space="preserve">Ranní mše v kostele sv. Mikuláše, koncerty, atrakce pro děti a především setkání lidí. Den Žiliny  se podařilo v srpnovém termínu uskutečnit bez jakýchkoliv omezení programu a účasti.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“Je to opravdu štěstí, že nám to vyšlo, protože ten termín máme dlouhodobě plánovaný. Dost akcí muselo být dost zrušeno, ale jsme rádi, že ten den obce nám vyšel.”   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“Určitě je to perfektní, hlavně pro děti vyžití.”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“Je to paráda, že se něco děje. Spousta akcí byla zrušena, fajná alespoň za takové akce.”  </w:t>
      </w:r>
    </w:p>
    <w:p>
      <w:pPr/>
      <w:r>
        <w:rPr>
          <w:b w:val="1"/>
          <w:bCs w:val="1"/>
        </w:rPr>
        <w:t xml:space="preserve">Svatopluk Micka, předseda Mysliveckého sdružení Borky Žilina:  </w:t>
      </w:r>
      <w:r>
        <w:rPr/>
        <w:t xml:space="preserve">“Tady jsme, jako vždycky, myslivci, máme tady nové střelničky pro děti, vzduchovky a poznávací soutěž.”   </w:t>
      </w:r>
    </w:p>
    <w:p>
      <w:pPr/>
      <w:r>
        <w:rPr>
          <w:b w:val="1"/>
          <w:bCs w:val="1"/>
        </w:rPr>
        <w:t xml:space="preserve">Eva Pavlíčková, jezdkyně: </w:t>
      </w:r>
      <w:r>
        <w:rPr/>
        <w:t xml:space="preserve">“Poník se jmenuje Zuzanka a je to náš nejhodnější poník. Je vhodný k dětem, svezl dneska i postiženou slečnu, takže je to opravdu zlatíčko.”</w:t>
      </w:r>
    </w:p>
    <w:p>
      <w:pPr/>
      <w:r>
        <w:rPr>
          <w:b w:val="1"/>
          <w:bCs w:val="1"/>
        </w:rPr>
        <w:t xml:space="preserve">Dita Hrbáčková, KVH FENIX Nový Jičín: </w:t>
      </w:r>
      <w:r>
        <w:rPr/>
        <w:t xml:space="preserve">“Já jsem tady přišla ukázat dobové předměty z druhé světové války.” </w:t>
      </w:r>
    </w:p>
    <w:p>
      <w:pPr/>
      <w:r>
        <w:rPr/>
        <w:t xml:space="preserve">O tuto pohodovou atmosféru ale museli letos ochudit své občany v jiné místní části Nového Jičína. Den Loučky se v době omezení nekonal a osadní výbor už jiný vhodný termín nenašel.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“Ta epidemie narušila celý program osadního výboru. Ta největší akce měla být v červnu, ale bohužel ta situace to neumožnila, tak se to zrušilo.”</w:t>
      </w:r>
    </w:p>
    <w:p>
      <w:pPr/>
      <w:r>
        <w:rPr/>
        <w:t xml:space="preserve">Neuskuteční se ani největší kulturně-společenská událost Nového Jičína - Slavnost města plánovaná na 4. a 5. září. Připomene ji výstava Královské dostaveníčko na Staré poště.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Muzejní škola prozradí restaurátorská kouzla</w:t>
      </w:r>
    </w:p>
    <w:p>
      <w:pPr/>
      <w:r>
        <w:rPr>
          <w:b w:val="1"/>
          <w:bCs w:val="1"/>
        </w:rPr>
        <w:t xml:space="preserve">Povzbudit zájem veřejnosti o místní historii - to je cílem Muzejní školy nejen pro seniory.  Letos v září začne v Žerotínském zámku její šestý ročník. Cyklus přednášek nabídne nově třeba informace z restaurátorské praxe.</w:t>
      </w:r>
    </w:p>
    <w:p>
      <w:pPr/>
      <w:r>
        <w:rPr/>
        <w:t xml:space="preserve">Projekt Muzejní školy (nejen) pro seniory vznikl před deseti v pobočce Muzea Novojičínska v Příboře. Před šesti lety se přidal také Žerotínský zámek. Tato škola nabízí starším lidem odborné informace a také nové kontakty s vrstevníky: Někteří se do muzejní školy vracejí rok co rok. Série letošních 9 přednášek začíná 21. září. Posluchače čekají informace  z různých vědních oborů.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“Tentokrát můžeme nabídnout přednášky z oboru archeologie, etnografie, historie a  zajímavé budou nově i přednášky z restaurátorské praxe, konkrétně zlacení v restaurátorské praxi, a bude to doplněno o praktické ukázky.”  </w:t>
      </w:r>
    </w:p>
    <w:p>
      <w:pPr/>
      <w:r>
        <w:rPr/>
        <w:t xml:space="preserve">Jedno z odborných témat bude spojeno s výročím 350. let úmrtí Jana Amose Komenského.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“Tady v kamenné síni bude jeho osobnost připomenuta menší výstavou a k tomu proběhne i přednáška o pouti Moravou,Čechami a životem Jana Amose Komenského.” </w:t>
      </w:r>
    </w:p>
    <w:p>
      <w:pPr/>
      <w:r>
        <w:rPr/>
        <w:t xml:space="preserve">Muzejní škola bude vždy v pondělky, poslední bude 23. listopadu, kdy se posluchači vydají na exkurzi do nového muzea Šipka ve Štramberku. Zájemci se mohou hlásit od 1. do 4. září na pokladně a recepci Žerotínského zámku. Už na konci srpna se řada pravidelných účastníků o Muzejní školu zajímala.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“Zájem byl vždycky velký. Už teď se ozývají, hlásí se, ale musí počkat, abychom spravedlivě spustili přihlašování od 1. září.” </w:t>
      </w:r>
    </w:p>
    <w:p>
      <w:pPr/>
      <w:r>
        <w:rPr/>
        <w:t xml:space="preserve">Kapacita je 80 osob, cykly přednášek jsou dva po 40 lidech, jeden dopoledne, druhý odpolední.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2026-02-09T23:38:07+01:00</dcterms:created>
  <dcterms:modified xsi:type="dcterms:W3CDTF">2026-02-09T23:38:07+01:00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