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Ostravě přibyli se 40ti odběry další zlatí dárci krve</w:t>
      </w:r>
    </w:p>
    <w:p>
      <w:pPr/>
      <w:r>
        <w:rPr>
          <w:b w:val="1"/>
          <w:bCs w:val="1"/>
        </w:rPr>
        <w:t xml:space="preserve">Krev je vzácná, ničím nenahraditelná tekutina. Může zachraňovat životy i vracet zdraví. Proto je dárcovství tak ceněné a kdo dává krev pravidelně získává od Českého červeného kříže medaile. V Ostravě byli nyní oceněni zlatí dárci za 40 odběrů krve.</w:t>
      </w:r>
    </w:p>
    <w:p>
      <w:pPr/>
      <w:r>
        <w:rPr/>
        <w:t xml:space="preserve">Když v našem zpravodajství TV Polar mluvíme o ostravském Krevním centru a o dárcovství, většinou naše diváky burcujeme kvůli nedostatku nějaké krevní skupiny. Tentokrát je to jinak. V radničním Divadélku pod věží totiž Český červený kříž dárcům krve děkoval a předával jim zlaté medaile profesora Jana Jánského za 40 bezplatných odběrů krve. </w:t>
      </w:r>
    </w:p>
    <w:p>
      <w:pPr/>
      <w:r>
        <w:rPr>
          <w:b w:val="1"/>
          <w:bCs w:val="1"/>
        </w:rPr>
        <w:t xml:space="preserve">Lydie Poledníková, ředitelka Oblastního spolku ČCK Ostrava: </w:t>
      </w:r>
      <w:r>
        <w:rPr/>
        <w:t xml:space="preserve">¨Za první odběr dostanou kapku krve. Pak jsou další odběry a po 10 odběrech mají bronzovou medaili, po 20 stříbrnou a ti, co jsou tu dnes, mají 40 odběrů, tedy darovali už skoro 20 litrů krve."</w:t>
      </w:r>
    </w:p>
    <w:p>
      <w:pPr/>
      <w:r>
        <w:rPr/>
        <w:t xml:space="preserve">Pozvaných bylo celkem 108 dárců. 40 odběrů jim trvalo většinou kolem 10 let. Motivaci mají ale různou.</w:t>
      </w:r>
    </w:p>
    <w:p>
      <w:pPr/>
      <w:r>
        <w:rPr>
          <w:b w:val="1"/>
          <w:bCs w:val="1"/>
        </w:rPr>
        <w:t xml:space="preserve">anketa, dárci krve: </w:t>
      </w:r>
    </w:p>
    <w:p>
      <w:pPr/>
      <w:r>
        <w:rPr/>
        <w:t xml:space="preserve">"Kamarád měl vážnou dopravní nehodu a potřebovali mou krevní skupinu. Neváhal jsme ani chvíli." </w:t>
      </w:r>
    </w:p>
    <w:p>
      <w:pPr/>
      <w:r>
        <w:rPr/>
        <w:t xml:space="preserve">"Já jsme chtěl zjistit, jakou mám krevní skupiny." </w:t>
      </w:r>
    </w:p>
    <w:p>
      <w:pPr/>
      <w:r>
        <w:rPr/>
        <w:t xml:space="preserve">Krevní centrum Ostrava patří mezi největší podobná zařízení v zemi a vzácnou tekutinou zásobuje i mnohá další města včetně Prahy.</w:t>
      </w:r>
    </w:p>
    <w:p>
      <w:pPr/>
      <w:r>
        <w:rPr>
          <w:b w:val="1"/>
          <w:bCs w:val="1"/>
        </w:rPr>
        <w:t xml:space="preserve">Jana Furková, lékařka Krevního centra Ostrava: </w:t>
      </w:r>
      <w:r>
        <w:rPr/>
        <w:t xml:space="preserve">"Potřebujeme dárce, potřebujeme nové dárce, potřebujeme mladé dárce a jsme rádi, když k nám chodí opakovaně."</w:t>
      </w:r>
    </w:p>
    <w:p>
      <w:pPr/>
      <w:r>
        <w:rPr/>
        <w:t xml:space="preserve">Další ocenění čeká tyto dárce za 80, 120 a 160 odběrů. Dostanou Zlaté kříže ČČK. Nejvyšší cenění je pak  plaketa Dar krve - dar života za 250 odběrů.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Klienti Čtyřlístku mají nové bydlení ve Slezské Ostravě</w:t>
      </w:r>
    </w:p>
    <w:p>
      <w:pPr/>
      <w:r>
        <w:rPr>
          <w:b w:val="1"/>
          <w:bCs w:val="1"/>
        </w:rPr>
        <w:t xml:space="preserve">Dalších 12 klientů Centra pro osoby se zdravotním postižením Čtyřlístek získalo nový domov. Ve Slezské Ostravě byl slavnostně otevřen zcela nový dům, ve kterém budou bydlet téměř v rodinném prostředí i když pod dohledem ošetřovatelů.</w:t>
      </w:r>
    </w:p>
    <w:p>
      <w:pPr/>
      <w:r>
        <w:rPr/>
        <w:t xml:space="preserve">Transformace Centra pro osoby se zdravotním postižením Čtyřlístek úspěšně pokračuje. Ve Slezské - Ostravě byl slavnostně uveden do provozu další nový dům pro 12 klientů. Celkově jde už o 5 téměř shodné ubytovací zařízení, kde mohou postižení lidé bydlet a žít v podmínkách podobných běžné domácnosti. </w:t>
      </w:r>
    </w:p>
    <w:p>
      <w:pPr/>
      <w:r>
        <w:rPr>
          <w:b w:val="1"/>
          <w:bCs w:val="1"/>
        </w:rPr>
        <w:t xml:space="preserve">Zdeněk Živčák, vedoucí odboru sociálních služeb ostravského magistrátu</w:t>
      </w:r>
      <w:r>
        <w:rPr/>
        <w:t xml:space="preserve">: "Transformace probíhá od roku 2013 a jejím cílem je přestěhovat klienty z velkých zařízení do menších bungalovů. Celkem bude vybudováno 11 nových objektů a dva budou opraveny. Do nich je postupně stěhováno 159 uživatelů."</w:t>
      </w:r>
    </w:p>
    <w:p>
      <w:pPr/>
      <w:r>
        <w:rPr/>
        <w:t xml:space="preserve">Dům je jednopodlažní ve tvaru písmene L. Interiér i okolí domu je řešeno tak, aby se co nejvíce podobalo běžnému rodinnému domu. Ošetřovatelé pracují v prostřední části, kterou klienti nevyužívají. </w:t>
      </w:r>
      <w:br/>
    </w:p>
    <w:p>
      <w:pPr/>
      <w:r>
        <w:rPr>
          <w:b w:val="1"/>
          <w:bCs w:val="1"/>
        </w:rPr>
        <w:t xml:space="preserve">Svatopluk Aniol, ředitel Čtyřlístku</w:t>
      </w:r>
      <w:r>
        <w:rPr/>
        <w:t xml:space="preserve">: „Proces transformace v současné době vrcholí. V závěru loňského roku jsme otevřeli pět domků, pro něž jsme byli investorem. Nyní se předávají další dva, které postavil náš zřizovatel – město Ostrava. Dokončuje se také domek, který rekonstruuje naše organizace. V prvním pololetí příštího roku nám předá město zbývající tři domky, Čtyřlístek přidá jeden svůj a celý transformační proces by měl skončit ve třetím čtvrtletí příštího roku rekonstrukcí současného Domova Jandova.</w:t>
      </w:r>
    </w:p>
    <w:p>
      <w:pPr/>
      <w:r>
        <w:rPr/>
        <w:t xml:space="preserve">V těchto dnech je dokončován totožný dům i ve Lhotce v  Petřkovické ulici, kde se přestěhuje dalších 6 klientů. Celkové náklady na transformaci jsou odhadovány na 270 milionů korun, z toho 230 milionů financuje fond Evropské unie.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fasádu domu spotřeboval umělec 200 sprejů</w:t>
      </w:r>
    </w:p>
    <w:p>
      <w:pPr/>
      <w:r>
        <w:rPr>
          <w:b w:val="1"/>
          <w:bCs w:val="1"/>
        </w:rPr>
        <w:t xml:space="preserve">Ostrava má nové místo, které rozhodně stojí za to vidět. Na fasádě domu na Nádražní ulici vytvořil polský umělec Marius M-City Waras  unikátní malbu. Tento moderní umělecký směr se jmenuje mural art a jde vlastně o jakési legální sprejerství. Pro Ostravu, která aktuálně řeší estetiku veřejného prostoru, to může být jedna z cest, jak dočasně zkrášlit některá místa.</w:t>
      </w:r>
    </w:p>
    <w:p>
      <w:pPr/>
      <w:r>
        <w:rPr/>
        <w:t xml:space="preserve">200 sprejů černé a modré barvy, 500 šablon, 6 dní tvrdé práce a na konci je toto monstrózní umělecké dílo o rozměrech 220 čtverečních metrů. Autor, polský umělec Mariusz M-City Waras, dílo pojmenoval Skok a vévodí mu symbol Ostravy - kůň, kterému se kouří z nozder a trhá řetězy. </w:t>
      </w:r>
    </w:p>
    <w:p>
      <w:pPr/>
      <w:r>
        <w:rPr>
          <w:b w:val="1"/>
          <w:bCs w:val="1"/>
        </w:rPr>
        <w:t xml:space="preserve">Mariusz M-City Waras, autor díla</w:t>
      </w:r>
      <w:r>
        <w:rPr/>
        <w:t xml:space="preserve">: "Přijel jsem do Ostravy a s kurátorkou jsme hledali zajímavé materiály o městě, legendy a pověsti. Tak jsme se dostali až k tomuto koni, který je na stěně, společně s prvky ostravské architektury."</w:t>
      </w:r>
    </w:p>
    <w:p>
      <w:pPr/>
      <w:r>
        <w:rPr/>
        <w:t xml:space="preserve">Na protější stěně jde vidět, jak fasáda domu vypadala ještě před vytvořením díla. Nejprve tedy musela být srovnána a omítnuta. Mezitím už ale umělec projektoval, kreslil, skicoval. Důležité jsou přesné rozměry, protože bylo zapotřebí vyrobit šablony.</w:t>
      </w:r>
    </w:p>
    <w:p>
      <w:pPr/>
      <w:r>
        <w:rPr>
          <w:b w:val="1"/>
          <w:bCs w:val="1"/>
        </w:rPr>
        <w:t xml:space="preserve">Mariusz M-City Waras, autor díla:</w:t>
      </w:r>
      <w:r>
        <w:rPr/>
        <w:t xml:space="preserve"> "Projektování probíhá tak, že mám mnoho objektů různých typů a z nich skládám různé věci, trochu jako z kostek lega nebo puzzle. K tomu dodávám různé nové motivy. Tady je to ten kůň."</w:t>
      </w:r>
    </w:p>
    <w:p>
      <w:pPr/>
      <w:r>
        <w:rPr/>
        <w:t xml:space="preserve">Umělecký směr mural je poměrně nový a od street artu nebo grafitti se liší tím, že je legální a většinou objednaný majitelem objektu. </w:t>
      </w:r>
    </w:p>
    <w:p>
      <w:pPr/>
      <w:r>
        <w:rPr>
          <w:b w:val="1"/>
          <w:bCs w:val="1"/>
        </w:rPr>
        <w:t xml:space="preserve">Alexandra Krolikova, kurátorka díla:</w:t>
      </w:r>
      <w:r>
        <w:rPr/>
        <w:t xml:space="preserve"> "Na začátku to bylo považováno za vandalismus. Liší se to ale především tím, že je to legální umění, protože taková plocha se nedá připravit ilegálně. Potřebuješ schválení, dokumenty, hodně materiálu a finance."</w:t>
      </w:r>
    </w:p>
    <w:p>
      <w:pPr/>
      <w:r>
        <w:rPr/>
        <w:t xml:space="preserve">Estetikou veřejného prostoru se Ostrava zabývá i v rámci projektu Ostrava 360°, který řeší reklamní smog a poukazuje tak i na jiné možné dočasné využití volné plochy, která nemusí být vždy jen nosičem reklam.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2026-01-01T09:03:29+01:00</dcterms:created>
  <dcterms:modified xsi:type="dcterms:W3CDTF">2026-01-01T09:03:29+01:00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