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vznikne nový polyfunkční dům se zelenou střechou</w:t>
      </w:r>
    </w:p>
    <w:p>
      <w:pPr/>
      <w:r>
        <w:rPr>
          <w:b w:val="1"/>
          <w:bCs w:val="1"/>
        </w:rPr>
        <w:t xml:space="preserve">Zastupitelé obvodu Moravská Ostrava a Přívoz dali zelenou novému polyfunkčnímu domu, který vyroste hned vedle Janáčkovy konzervatoře v centru města, Nabídne nejen byty a kanceláře, ale také podzemní garáže a zahrádky na zelené střeše.</w:t>
      </w:r>
    </w:p>
    <w:p>
      <w:pPr/>
      <w:r>
        <w:rPr/>
        <w:t xml:space="preserve">V Ostravě vzniknou nové byty a kanceláře. A to ve zbrusu novém polyfunkčním domě, který vznikne na pozemku na rohu ulic Českobratrská a Nádražní. Zastupitelé obvodu Moravská Ostrava a Přívoz už schválili jeho prodej.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“Jedná se o nějakých 130 metrů čtverečních. Tento dům bude sousedit s Janáčkovou konzervatoří, se kterou zástupci investora také jednali a dohodli se, že v budově polyfunkčního domu bude také stravovací zařízení, které budou využívat studenti a zaměstnanci školy. Janáčkova konzervatoř totiž dlouhodobě takovéto zařízení postrádá.” </w:t>
      </w:r>
    </w:p>
    <w:p>
      <w:pPr/>
      <w:r>
        <w:rPr/>
        <w:t xml:space="preserve">Nová budova vznikne tady na tomto místě a bude mít zelenou střechu upravenou tak, aby na ni mohly vzniknout zahrádky.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“Investor také počítá s vybudováním podzemních garáží a bude zde také prostor pro úschovnu kol.”</w:t>
      </w:r>
    </w:p>
    <w:p>
      <w:pPr/>
      <w:r>
        <w:rPr/>
        <w:t xml:space="preserve">Co se týká počtu bytů, to se ještě bude upřesňovat.</w:t>
      </w:r>
    </w:p>
    <w:p>
      <w:pPr/>
      <w:r>
        <w:rPr>
          <w:b w:val="1"/>
          <w:bCs w:val="1"/>
        </w:rPr>
        <w:t xml:space="preserve">Michal Jelínek, </w:t>
      </w:r>
      <w:r>
        <w:rPr>
          <w:b w:val="1"/>
          <w:bCs w:val="1"/>
        </w:rPr>
        <w:t xml:space="preserve">DEEPLEXUS INVESTMENTS</w:t>
      </w:r>
      <w:r>
        <w:rPr>
          <w:b w:val="1"/>
          <w:bCs w:val="1"/>
        </w:rPr>
        <w:t xml:space="preserve">: </w:t>
      </w:r>
      <w:r>
        <w:rPr/>
        <w:t xml:space="preserve">“Byl tam požadavek některých zástupců města, abysme udělali více bytů na úkor kanceláří, což vzhledem k současné covid situaci to asi dává i ekonomický smysl. Dneska ten plán počítá s cca 40 byty, ale to se fakt ještě může změnit.”</w:t>
      </w:r>
    </w:p>
    <w:p>
      <w:pPr/>
      <w:r>
        <w:rPr/>
        <w:t xml:space="preserve">Stavět by se mělo začít nejpozději v roce 2023 ihned poté, co investor získá potřebná stavební povolení.</w:t>
      </w:r>
    </w:p>
    <w:p>
      <w:pPr/>
      <w:r>
        <w:rPr/>
        <w:t xml:space="preserve">Kromě prodeje pozemku pro polyfunkční dům zastupitelé nově dali větší prostor občanům, kteří na zasedání zastupitelů přijdou.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“Na jednání zastupitelstva bylo také využito právo občanů přednést jejich dotazy, náměty a také stížnosti a kritiku. Je to poměrně nová záležitost aktuálního vedení obvodu.”</w:t>
      </w:r>
    </w:p>
    <w:p>
      <w:pPr/>
      <w:r>
        <w:rPr/>
        <w:t xml:space="preserve">Doposud se lidé mohli vyjadřovat pouze k bodům programu zastupitelstva.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2026-03-02T16:31:04+01:00</dcterms:created>
  <dcterms:modified xsi:type="dcterms:W3CDTF">2026-03-02T16:31:04+01:00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