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průmyslové zóně zahájil provoz nový závod</w:t>
      </w:r>
    </w:p>
    <w:p>
      <w:pPr/>
      <w:r>
        <w:rPr>
          <w:b w:val="1"/>
          <w:bCs w:val="1"/>
        </w:rPr>
        <w:t xml:space="preserve">V Bruntále slavnostně otevřeli zbrusu novou výrobní halu. Vyrostla v tamní průmyslové zóně a budou se v ní vyrábět hliníkové tyče pro výrobu výkovků v závodě v Kamenici, Díky moderní technologii budou splňovat nejvyšší možné požadavky zákazníků.</w:t>
      </w:r>
    </w:p>
    <w:p>
      <w:pPr/>
      <w:r>
        <w:rPr/>
        <w:t xml:space="preserve">NaBruntálsku přibudou nová pracovní místa. Vytvoří je společnostStrojmetalAluminium Forging,která v severní průmyslové zóně slavnostně otevřela novouhalu na výrobu hliníkových tyčí.</w:t>
      </w:r>
    </w:p>
    <w:p>
      <w:pPr/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„No tak já si myslím, že určitě Bruntálsko jemísto, kde se otvírají nové možnosti z hlediska podnikání. Játo nevnímám tak, že je to kraj, který je mimo naši pozornost,spíše naopak si myslím, že je to kraj, kam jsme hodně prostředkůsměřovali a také jsme tady směřovali tu potřebu, která jepotřeba, takže jsem rád, že tady je obrovská nová hala a je tozase příležitost,jak zaměstnat další lidi a moc se mi to líbí.“</w:t>
      </w:r>
    </w:p>
    <w:p>
      <w:pPr/>
    </w:p>
    <w:p>
      <w:pPr/>
      <w:r>
        <w:rPr>
          <w:b w:val="1"/>
          <w:bCs w:val="1"/>
        </w:rPr>
        <w:t xml:space="preserve">JanKrkoška (ANO), náměstek hejtmana MS kraje: </w:t>
      </w:r>
      <w:r>
        <w:rPr/>
        <w:t xml:space="preserve">„Já za MS kraj jsem velmi hrdý na to, žeprůmyslová zóna v Bruntále se velmi dynamicky rozvíjí. My stouto skupinou plánujeme další využití téhleté průmyslovézóny zde v Bruntále. Tyhlety nové továrny, které se připravují,nebo už dneska tahleta stojí, by měl pojmout více jak 350zaměstnanců našeho regionu a jsem hrdý, že se tady našel takstabilní český investor, toje třeba říct. Je to českýinvestor, který přišel do Bruntálu rozvíjet své podnikání avzhledem k tomu, že vím o plánovaných akvizicích, tak určitěbudeme chtít, aby se směřovaly sem na toto místo v Bruntále.“</w:t>
      </w:r>
    </w:p>
    <w:p>
      <w:pPr/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„Dneska, covidíte za mnou, to je zprovoznění prvních rycích modulů. Tobylo velmi důležité pro tu fázi zkušebního provozu a prozajištění prvních vzorků pro naše zakázky.“</w:t>
      </w:r>
    </w:p>
    <w:p>
      <w:pPr/>
      <w:r>
        <w:rPr/>
        <w:t xml:space="preserve">Firmabude nejen přibírat nové zaměstnance, ale také bude budovat novéprovozy.</w:t>
      </w:r>
    </w:p>
    <w:p>
      <w:pPr/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„Předpokládám,že do konce roku bysme zaměstnali a rozšířili pracovníky až na50. Nyní budeme pokračovat jak ve výrobě, tak v druhé etapěinvestice, to znamená, že budeme instalovat další pece a dalšírycí moduly. Při plném výkonu očekáváme, že se dostaneme naúroveň 350 zaměstnanců.“</w:t>
      </w:r>
    </w:p>
    <w:p>
      <w:pPr/>
      <w:r>
        <w:rPr/>
        <w:t xml:space="preserve">Bruntálskoje dlouhodobě na špici nezaměstnanosti, konkrétně na 5. místěmezi okresy v Česku. Tuto investici proto vítá.</w:t>
      </w:r>
    </w:p>
    <w:p>
      <w:pPr/>
    </w:p>
    <w:p>
      <w:pPr/>
      <w:r>
        <w:rPr>
          <w:b w:val="1"/>
          <w:bCs w:val="1"/>
        </w:rPr>
        <w:t xml:space="preserve">PetrRys (STAN), starosta Bruntálu: </w:t>
      </w:r>
      <w:r>
        <w:rPr/>
        <w:t xml:space="preserve">„Každé nově zřízené pracovnímísto,  které v Bruntále vznikne, je velkým plusem pro řešenízaměstnanosti ve městě Bruntál ale také v širším okolí.Takže když se tady otevře nový závod, a já moc za to děkuji,tak je to jednoznačně příslib, že v dalších letech tato firmatady bude fungovat, bude zaměstnávat lidi, protože ta investice,která byla provedena, je opravdu mnohasetmilionová a to je pro mězárukou, že ta společnost tady zůstane.“</w:t>
      </w:r>
    </w:p>
    <w:p>
      <w:pPr/>
    </w:p>
    <w:p>
      <w:pPr/>
      <w:r>
        <w:rPr>
          <w:b w:val="1"/>
          <w:bCs w:val="1"/>
        </w:rPr>
        <w:t xml:space="preserve">JiříUnverdorben, ředitelÚP Bruntál : </w:t>
      </w:r>
      <w:r>
        <w:rPr/>
        <w:t xml:space="preserve">„Ta struktura uchazečů o zaměstnání jejiná než ty firmy požadují většinou. Proto doufáme, že tadyta firma, která má i odborné profese, které tady v regionu nemajíuplatnění, takže nebudou muset odcházet pryč.“</w:t>
      </w:r>
    </w:p>
    <w:p>
      <w:pPr/>
      <w:r>
        <w:rPr/>
        <w:t xml:space="preserve">Zaměstnánív nové haly by tak mohli najít například absolventi průmyslovéškoly v Bruntále i vysokých škol v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2026-03-05T17:43:25+01:00</dcterms:created>
  <dcterms:modified xsi:type="dcterms:W3CDTF">2026-03-05T17:43:25+01:00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