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Opavští politici dosáhli na 6 mandátů v zastupitelstvu</w:t>
      </w:r>
    </w:p>
    <w:p>
      <w:pPr/>
      <w:r>
        <w:rPr>
          <w:b w:val="1"/>
          <w:bCs w:val="1"/>
        </w:rPr>
        <w:t xml:space="preserve">Opava bude mít v zastupitelstvu Moravskoslezského kraje 6 zdejších politiků. Polovina z nich svůj mandát obhájila a bude pokračovat ve své práci i v dalších 4 letech.</w:t>
      </w:r>
    </w:p>
    <w:p>
      <w:pPr/>
      <w:r>
        <w:rPr/>
        <w:t xml:space="preserve">Členovévolebního štábu připravili hlasovací lístky pro téměř 16 000oprávněných voličů ze slezské metropole. Kromě nich se alechystala také desinfekce, roušky a rukavice – to kvůlikoronavirové epidemii. Na území Opavy mohli lidé odevzdat svůjhlas v 59 volebních okrscích.</w:t>
      </w:r>
      <w:br/>
      <w:br/>
      <w:r>
        <w:rPr/>
        <w:t xml:space="preserve">Letošníkrajské volby byly poznamenané  přísnými hygienickýmiopatřeními – všichni zúčastnění si museli desinfikovat ruce,mít na obličeji roušku a dodržovat rozestupy. Navzdory očekáváním se lidé se nebáli a volit přišli. V okrese Opava byla účast34%  a patřila k těm vyšším v kraji.</w:t>
      </w:r>
      <w:br/>
      <w:br/>
      <w:r>
        <w:rPr/>
        <w:t xml:space="preserve">Nejvíce Opavských voličů si vybralo jako svého favorita hnutí ANO, kterévolby vyhrálo. Další místa patřila ODS s podporou TOP O9,Pirátům, lidovcům a SPD. Potud se pořadí shoduje s tímcelokrajským. Naopak komunisté, kteří jsou poslední zvolenoustranou, by se podle Opavanů do zastupitelstva  Moravskoslezskéhokraje nedostali.</w:t>
      </w:r>
    </w:p>
    <w:p>
      <w:pPr/>
      <w:r>
        <w:rPr/>
        <w:t xml:space="preserve">Zastupitelstvu: své angažmá obhájili náměstek hejtmana Jaroslav Kania, Igor Hendrych a  Simona Horáková– všichni  z hnutí ANO a přidal se k nim také Michal Kokošek. Zkandidátky ODS s podporou TOP 09 postoupila Monika Klapková. Nováčkav krajském zastupitelstvu, tedy Piráty, bude za Opavu reprezentovatPavel Kořízek.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Bazar oblečení odkazuje na udržitelnou módu</w:t>
      </w:r>
    </w:p>
    <w:p>
      <w:pPr/>
      <w:r>
        <w:rPr>
          <w:b w:val="1"/>
          <w:bCs w:val="1"/>
        </w:rPr>
        <w:t xml:space="preserve">Fashion bazar použitého oblečení v Opavě,  upozornil na nadměrnou spotřebu textilních výrobků a poukázal na udržitelnou módu. Organizátoři dobročinného bazaru utržili 112 000 korun. Chtějí je věnovat na rozvoj Lučního sadu, který vyrůstá kousek za Opavou.</w:t>
      </w:r>
    </w:p>
    <w:p>
      <w:pPr/>
      <w:r>
        <w:rPr/>
        <w:t xml:space="preserve">Desítkydobrovolníků ze spolku Kapradí už po 4. zorganizovali prodejníakci obnošeného  oblečení. To proto, aby poukázali na jehozvýšenou nadprodukci. A také na to, že věc, která se dá ještěpoužívat, nemusí nutně skončit v popelnici. Vedleoblečení prodávali také třeba porcelán, elektroniku, hračky čiknihy. </w:t>
      </w:r>
    </w:p>
    <w:p>
      <w:pPr/>
    </w:p>
    <w:p>
      <w:pPr/>
      <w:r>
        <w:rPr>
          <w:b w:val="1"/>
          <w:bCs w:val="1"/>
        </w:rPr>
        <w:t xml:space="preserve">KateřinaRybářová Vavrečková, organizátorka akce, spolek Kapradí: „</w:t>
      </w:r>
      <w:r>
        <w:rPr/>
        <w:t xml:space="preserve">Užjsme nechtěli sbírat věci, abychom je prodali, ale začali jsmehlouběji zabývat podstatou. Začali jsme  mluvit o tom, zda jenutné tolik věcí vlastnit, produkovat a spotřebovávat.</w:t>
      </w:r>
    </w:p>
    <w:p>
      <w:pPr/>
      <w:r>
        <w:rPr/>
        <w:t xml:space="preserve"> Šaty,které už se přestaly líbit, klobouk, který už nepadne, kabelka,která se k ničemu nehodí, střevíce, které tlačí.... tytokousky udělaly službu v jednom šatníku a teď je čas, aby sepřesunuly do jiného. Tam, kde budou ještě k užitku. </w:t>
      </w:r>
    </w:p>
    <w:p>
      <w:pPr/>
      <w:r>
        <w:rPr>
          <w:b w:val="1"/>
          <w:bCs w:val="1"/>
        </w:rPr>
        <w:t xml:space="preserve">Zákaznice:</w:t>
      </w:r>
      <w:r>
        <w:rPr/>
        <w:t xml:space="preserve">„Věcí je strašně moc.Vyhazují se nové věci, krásné věci. Je potřeba, aby se t změnilo.“</w:t>
      </w:r>
    </w:p>
    <w:p>
      <w:pPr/>
      <w:r>
        <w:rPr/>
        <w:t xml:space="preserve"> Kvalitnímateriály, nadčasové střihy a vzory – to jsou trendyudržitelné módy, která vydrží roky. Plné skříně oblečeníjsou k ničemu, pokud v nich jen leží. Důvod koupit si něconového by neměl spočívat v tom, že je to levné. Lidé by siměli pořizovat jen ty věci, které opravdu potřebují. </w:t>
      </w:r>
      <w:br/>
      <w:br/>
      <w:r>
        <w:rPr>
          <w:b w:val="1"/>
          <w:bCs w:val="1"/>
        </w:rPr>
        <w:t xml:space="preserve">NatálieBernard, stylistka a odbornice na udržitelnou módu: </w:t>
      </w:r>
      <w:r>
        <w:rPr/>
        <w:t xml:space="preserve">„Důležité je, nekupovat stále dokola stejné věci. A přemýšlet.Ideální je, když novou věc mohu zkombinovat aspoň s pěti jinými v šatníku, aby se dala vrstvit, nosit celoročně atd. </w:t>
      </w:r>
    </w:p>
    <w:p>
      <w:pPr/>
      <w:r>
        <w:rPr/>
        <w:t xml:space="preserve"> Myšlenkuudržitelné módy dále rozvíjela také venkovní výstava v Sadechsvobody. Studenti Mendelova gymnázia se zamýšleli nad tím, jaklze ještě využít oblečení z druhé ruky. A ještě z nějudělat originál.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FilipMarkovič, student, Mendelovo gymnázium, Opava: „</w:t>
      </w:r>
      <w:r>
        <w:rPr/>
        <w:t xml:space="preserve">Původnějsem si myslel, že tuhle tuhle bundu nechám jen tak. Pak jsem alezačal přemýšlet, co tam dát.  A ta růže, namalovaná nazádech, podle mne vypadá fakt dobře.“</w:t>
      </w:r>
      <w:br/>
      <w:br/>
      <w:r>
        <w:rPr/>
        <w:t xml:space="preserve">Modelypak studenti sami oblékli a zahráli si na manekýny a manekýnky.Kolekci oděvů, které díky ním zažily, restart pak nafotilispolu se svým učitelem.                                                                                       </w:t>
      </w:r>
      <w:br/>
    </w:p>
    <w:p>
      <w:pPr/>
    </w:p>
    <w:p>
      <w:pPr/>
      <w:r>
        <w:rPr>
          <w:b w:val="1"/>
          <w:bCs w:val="1"/>
        </w:rPr>
        <w:t xml:space="preserve">JakubSkopal, student, Mendelovo gymnázium, Opava: „</w:t>
      </w:r>
      <w:r>
        <w:rPr/>
        <w:t xml:space="preserve">Pokudse do toho dá nějaké to úsilí, tak i v sekáči se dá nakoupitpěkný outfit. Než si všechno nakoupit v rychlém fashion.</w:t>
      </w:r>
    </w:p>
    <w:p>
      <w:pPr/>
      <w:r>
        <w:rPr/>
        <w:t xml:space="preserve">Žákůmopavské základní umělecké školy posloužilo staréoblečení jako výtvarný materiál. </w:t>
      </w:r>
    </w:p>
    <w:p>
      <w:pPr/>
      <w:r>
        <w:rPr>
          <w:b w:val="1"/>
          <w:bCs w:val="1"/>
        </w:rPr>
        <w:t xml:space="preserve">MarkétaJanečková, učitelka, ZUŠ Opava: </w:t>
      </w:r>
      <w:r>
        <w:rPr/>
        <w:t xml:space="preserve">„Mělijsme k dispozici 10 pytlů oblečení a přemýšleli jsme s dětmi,co bychom vytvořili. A protože tento park je místo, kde chodírůzní lidé a potkávají se, tak se přímo nabízelo obohatittento prostor figurami.“</w:t>
      </w:r>
    </w:p>
    <w:p>
      <w:pPr/>
      <w:br/>
      <w:r>
        <w:rPr/>
        <w:t xml:space="preserve">Kupuhadrů tak proměnili v postavy, které posedávají či polehávajína lavičkách v parku nebo zvědavě nahlížejí oken. </w:t>
      </w:r>
    </w:p>
    <w:p>
      <w:pPr/>
      <w:br/>
    </w:p>
    <w:p>
      <w:pPr/>
      <w:br/>
    </w:p>
    <w:p>
      <w:pPr/>
      <w:br/>
      <w:br/>
    </w:p>
    <w:p>
      <w:pPr/>
      <w:br/>
    </w:p>
    <w:p>
      <w:pPr/>
      <w:br/>
    </w:p>
    <w:p>
      <w:pPr/>
      <w:br/>
    </w:p>
    <w:p>
      <w:pPr/>
      <w:br/>
    </w:p>
    <w:p>
      <w:pPr/>
      <w:b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Nově rekontruovaná školní kuchyně na ZŠ Englišova</w:t>
      </w:r>
    </w:p>
    <w:p>
      <w:pPr/>
      <w:r>
        <w:rPr>
          <w:b w:val="1"/>
          <w:bCs w:val="1"/>
        </w:rPr>
        <w:t xml:space="preserve">ZŠ Englišova v Opavě  má k dispozici nově zrekonstruovanou kuchyň. Ta původní už nevyhovovala náročným hygienickým požadavkům, a tak byla nutná změna. Přibylo také moderní vybavení, které usnadní kuchařům práci.</w:t>
      </w:r>
    </w:p>
    <w:p>
      <w:pPr/>
      <w:br/>
    </w:p>
    <w:p>
      <w:pPr/>
      <w:r>
        <w:rPr/>
        <w:t xml:space="preserve">Sopravami začali dělníci ještě o prázdninách. Kromě nutnévýměny celé elektroinstalace, vodovodního potrubí, odpadů,plynových rozvodů či vzduchotechniky bylo nutné také změnitdispozici kuchyně. Vybourali příčky, které  prostor zvětšily aprovzdušnily. </w:t>
      </w:r>
      <w:br/>
      <w:br/>
    </w:p>
    <w:p>
      <w:pPr/>
      <w:r>
        <w:rPr>
          <w:b w:val="1"/>
          <w:bCs w:val="1"/>
        </w:rPr>
        <w:t xml:space="preserve">DaliborZeman, ředitel Zařízení školního stravování Opava: „</w:t>
      </w:r>
      <w:r>
        <w:rPr/>
        <w:t xml:space="preserve">Zrušilijsme malý výtah, který už nebyl používaný, tom prostorujsme vybudovali myčku černého nádobí, kde se teď umývajítěžké plechy a nádoby, které se kdysi musely umývat ve dřezuručně.“</w:t>
      </w:r>
    </w:p>
    <w:p>
      <w:pPr/>
      <w:br/>
      <w:r>
        <w:rPr/>
        <w:t xml:space="preserve">Rekonstrukceza 13 mil. korun trvala dva měsíce. V rámci ní přibyly dovybavení kuchyně i některé nové přístroje. Ty staré totiž po17 letech provozu dosloužily.  Kuchařkysi pochvalují třeba tuto  multifunkční pánev na přípravujídel, která slouží zároveň jako konvektomat i kotel a umožnujetaké tlakové vaření.  Zvláštní místo je v kuchynivyčleněno pro přípravu bezlepkových pokrmů.</w:t>
      </w:r>
      <w:br/>
    </w:p>
    <w:p>
      <w:pPr/>
      <w:r>
        <w:rPr/>
        <w:t xml:space="preserve">Nověmá tato kuchyně k dispozici tzv. lapák tuků. Dříve olej, kterýkuchaři používali ke smažení, končil v kanalizaci. Nyní jeodveden do  zásobní jímky, kde se oddělí od vody a ekologicky sepak zlikviduje.</w:t>
      </w:r>
      <w:br/>
      <w:br/>
    </w:p>
    <w:p>
      <w:pPr/>
    </w:p>
    <w:p>
      <w:pPr/>
      <w:r>
        <w:rPr>
          <w:b w:val="1"/>
          <w:bCs w:val="1"/>
        </w:rPr>
        <w:t xml:space="preserve">DaliborZeman, ředitel Zařízení školního stravování Opava:</w:t>
      </w:r>
      <w:r>
        <w:rPr/>
        <w:t xml:space="preserve">"Zachycujemetuk a neznečišťujeme tak centrální kanalizační potrubí. Můjodhad je takový, že za rok by to mohly být asi2t oleje."</w:t>
      </w:r>
    </w:p>
    <w:p>
      <w:pPr/>
      <w:r>
        <w:rPr/>
        <w:t xml:space="preserve">Kuchyně při ZŠ Englišova patří k opavskému zařízení veřejného stravování, které má pod sebou celkem 7 kuchyní. Lapač tuků má už 6 z nich. </w:t>
      </w:r>
    </w:p>
    <w:p>
      <w:pPr/>
      <w:r>
        <w:rPr/>
        <w:t xml:space="preserve">Tatokuchyně uvaří denně 1350 jídel. Strávníci si mohou vybírat zedvou variant.  Část z nich, asi pětistovka, se pak rozváží dookolních škol a školek.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malují pro seniory</w:t>
      </w:r>
    </w:p>
    <w:p>
      <w:pPr/>
      <w:r>
        <w:rPr>
          <w:b w:val="1"/>
          <w:bCs w:val="1"/>
        </w:rPr>
        <w:t xml:space="preserve">Koronavirová doba izoluje seniory. Zejména ty v nemocnicích či pobytových zařízeních, kde kvůli koronaviru jsou zakázány návštěvy. A tak děti začaly malovat přání, kterými chtějí dát najevo, že na seniory myslí.</w:t>
      </w:r>
    </w:p>
    <w:p>
      <w:pPr/>
      <w:r>
        <w:rPr/>
        <w:t xml:space="preserve">Anděls křídly z  dětských rukou -  to je motiv, který zdobí víc jaktři desítky přání vytvořených  předškoláky. Sdělení jejednoduché: ať má každý v této složité době koronavirovépandemie svého anděla strážného. A dvě ruce symbolizují dotek,který teď mezi lidmi kvůli hygienickým omezením chybí.</w:t>
      </w:r>
      <w:br/>
    </w:p>
    <w:p>
      <w:pPr/>
      <w:r>
        <w:rPr/>
        <w:t xml:space="preserve">Dětiz firemní školky při Slezské nemocnici malovaly přání kříjnovému Dni seniorů pro pacienty z geriatrickéhoa doléčovacího nemocničního oddělení. Ovšem tvoření dětitak bavilo, že nakonec nezůstalo jen u přání. </w:t>
      </w:r>
      <w:br/>
      <w:br/>
    </w:p>
    <w:p>
      <w:pPr/>
      <w:r>
        <w:rPr>
          <w:b w:val="1"/>
          <w:bCs w:val="1"/>
        </w:rPr>
        <w:t xml:space="preserve">AnnaFialová,  ředitelka Dětské skupiny při Slezskénemocnici</w:t>
      </w:r>
      <w:r>
        <w:rPr/>
        <w:t xml:space="preserve">:  „Kroměpřání jsme namalovali také velké výkresy, které budou mítpacienti na pokojích jako výzdobu.“</w:t>
      </w:r>
    </w:p>
    <w:p>
      <w:pPr/>
      <w:r>
        <w:rPr/>
        <w:t xml:space="preserve">Cílemtakovýchto akcí je propojit nejmladší a nejstarší generaci. </w:t>
      </w:r>
      <w:br/>
      <w:br/>
    </w:p>
    <w:p>
      <w:pPr/>
      <w:r>
        <w:rPr>
          <w:b w:val="1"/>
          <w:bCs w:val="1"/>
        </w:rPr>
        <w:t xml:space="preserve">PavlaKasášová, koordinátorka projektu, Ministerstvo práce a soc.Věcí: „</w:t>
      </w:r>
      <w:r>
        <w:rPr/>
        <w:t xml:space="preserve">Doufáme, že vztahyzůstanou a spolupráce bude trvat i nadále.  Přihlásily se námuž dětské skupiny, které chtějí pro seniory malovat i naVánoce.“</w:t>
      </w:r>
    </w:p>
    <w:p>
      <w:pPr/>
      <w:r>
        <w:rPr/>
        <w:t xml:space="preserve"> Osobněale děti své výtvory kvůli omezeným návštěvám v nemocnicidoručit nemohly. Doručovatele udělaly pro tentokrát sestřičky.</w:t>
      </w:r>
    </w:p>
    <w:p>
      <w:pPr/>
      <w:r>
        <w:rPr>
          <w:b w:val="1"/>
          <w:bCs w:val="1"/>
        </w:rPr>
        <w:t xml:space="preserve">MonikaJanáčová, vrchní sestra, geriatrické a doléčovací odd.,Slezská nemocnice: „</w:t>
      </w:r>
      <w:r>
        <w:rPr/>
        <w:t xml:space="preserve">Přáníčka předáme s paní primářkou našim pacientům na oddělenígeriatrie.“</w:t>
      </w:r>
    </w:p>
    <w:p>
      <w:pPr/>
      <w:r>
        <w:rPr/>
        <w:t xml:space="preserve">Srdečnépozdravy od dětí  mohou čekat pacienti, za kterými se teďblízcí kvůli zákazu návštěv v souvislosti s epidemiíkoronaviru nějaký ten čas nebudou moci dostat.</w:t>
      </w:r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2026-01-23T16:15:29+01:00</dcterms:created>
  <dcterms:modified xsi:type="dcterms:W3CDTF">2026-01-23T16:15:29+01:00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