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Montovaná stavba ve středisku zeleně ušetřila miliony</w:t>
      </w:r>
    </w:p>
    <w:p>
      <w:pPr/>
      <w:r>
        <w:rPr>
          <w:b w:val="1"/>
          <w:bCs w:val="1"/>
        </w:rPr>
        <w:t xml:space="preserve">Středisko zeleně technických služeb vybudovalo nové zázemí pro zaměstnance. Místo původně plánované zděné stavby zajistilo montovaný objekt z unimobuněk. Město tak v rozpočtu ušetřilo 5 milionů korun.</w:t>
      </w:r>
    </w:p>
    <w:p>
      <w:pPr/>
      <w:r>
        <w:rPr/>
        <w:t xml:space="preserve">Nový objekt, ve kterém budou sklady a šatny včetně sprch pro zaměstnance střediska zeleně technických služeb na Palackého ulici, byl ze čtyř unimobuněk postaven během pár hodin.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“My jsme hlavně potřebovali vyřešit kapacitu prostor pro zaměstnance, a to jak z hygienických důvodů, tak i z důvodů šaten.”  </w:t>
      </w:r>
    </w:p>
    <w:p>
      <w:pPr/>
      <w:r>
        <w:rPr/>
        <w:t xml:space="preserve">Přitom původním záměrem ještě z dob minulého vedení města i této příspěvkové organizace bylo rozšířit zázemí střediska nadstavbou současné nízké zděné budovy.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průběhu let došlo ke změně, protože ta investice by byla zhruba ve výši šesti milionů korun, tak jsme se s novým panem ředitelem vymysleli jinou strategii revitalizace tohoto místa. Objednali jsme unimobuňky. Ty nás vyšly na milion korun. Splňují všechny naše potřeby a navíc jsme získali i skladovací prostory.”</w:t>
      </w:r>
    </w:p>
    <w:p>
      <w:pPr/>
      <w:r>
        <w:rPr/>
        <w:t xml:space="preserve">Další výhody smontovaných kontejnerů vidí starosta i v jejich případném snadném přemístění.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území může být kdykoliv během velmi krátké doby vyklizeno. Tyto unimobuňky můžeme použít kdekoliv na území města a toto území na Palackého nebude blokováno nějakou zástavbou.”</w:t>
      </w:r>
    </w:p>
    <w:p>
      <w:pPr/>
      <w:r>
        <w:rPr/>
        <w:t xml:space="preserve">Z areálu už také před několika měsíci zmizel polorozpadlý dřevěný sklad, na jehož místě právě stojí nový montovaný objekt. Pryč brzy budou  staré unimobuňky sloužící nyní zaměstnancům a další úpravy budou následovat.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“Momentálně probíhá zpracování projektové dokumentace, jednáme se zřizovatelem o uvolnění finančních prostředků v příštím roce, tak abychom mohli pokračovat v revitalizaci střediska veřejné zeleně.” </w:t>
      </w:r>
    </w:p>
    <w:p>
      <w:pPr/>
      <w:r>
        <w:rPr/>
        <w:t xml:space="preserve">Příštím krokem tak bude demolice nevyhovující plechové boudy, která slouží jako garáže. Tu nahradí nové přístřeší vhodné pro parkování i servis techniky.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“Jeden z úkolů je, aby tento areál byl průjezdný. Zvláště separační dvůr, který bude průjezdný ze dvou stran, aby se občané na tomto dvoře nemuseli se svými vozidly složitě otáčet.”  </w:t>
      </w:r>
    </w:p>
    <w:p>
      <w:pPr/>
      <w:r>
        <w:rPr/>
        <w:t xml:space="preserve">Středisko městské zeleně má jednadvacet zaměstnanců. Pečují o travnaté plochy, dekorativní výsadbu a celkově se starají o estetický vzhled města.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Výstavou se prolínají UFO, figury a košile</w:t>
      </w:r>
    </w:p>
    <w:p>
      <w:pPr/>
      <w:r>
        <w:rPr>
          <w:b w:val="1"/>
          <w:bCs w:val="1"/>
        </w:rPr>
        <w:t xml:space="preserve">Říjnová výstava obrazů na Staré poště přenese návštěvníky do Valašského Meziříčí. Zákoutí nedalekého sousedního města prolíná s výskytem UFO a figurální kresbou. To vše doplňují také výrazné skleněné objekty.</w:t>
      </w:r>
    </w:p>
    <w:p>
      <w:pPr/>
      <w:r>
        <w:rPr/>
        <w:t xml:space="preserve">Jitka Skočková z Valašského Meziříčí nejprve vystudovala grafický design na Střední uměleckoprůmyslové škole v Uherském Hradišti, což je na jejich obrazech na první pohled vidět. Poté absolvovala figurální malířství na fakultě výtvarných umění při Vysokém učení technickém v Brně - a také to na její tvorbě zanechalo výraznou stopu.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“V téměř každém mém obraze najdete nějakou figuru, když ne člověka, tak alespoň zvíře. Tady do Nového Jičína jsem přivezla svou sérii Valmez UFO. To jsou obrazy, které ztvárňují valašskomeziříčská zákoutí  a tu a tam se objevuje i UFO. Je to protože v našem městě se stále něco děje a myslím si, že tyto věci by mohly zajímat i jiné civilizace. Samozřejmě to myslím s nadsázkou.”  </w:t>
      </w:r>
    </w:p>
    <w:p>
      <w:pPr/>
      <w:r>
        <w:rPr/>
        <w:t xml:space="preserve">V galerii Staré pošty jsou tak především k vidění různé pohledy na budovy, veřejná místa a sochy více či méně typické pro Valašské Meziříčí.</w:t>
      </w:r>
    </w:p>
    <w:p>
      <w:pPr/>
      <w:r>
        <w:rPr>
          <w:b w:val="1"/>
          <w:bCs w:val="1"/>
        </w:rPr>
        <w:t xml:space="preserve">Jitka Skočková, malířka: </w:t>
      </w:r>
      <w:r>
        <w:rPr/>
        <w:t xml:space="preserve">“Na tomto obraze je dětské hřiště, které stojí u Bečvy, a hraje si na něm moje neteř. Své příbuzné často používám do svých obrazů. V pozadí můžete vidět zámek Žerotínů a kapli.”  </w:t>
      </w:r>
    </w:p>
    <w:p>
      <w:pPr/>
      <w:r>
        <w:rPr/>
        <w:t xml:space="preserve">Kromě klasických obrazů tvořených akrylovou barvou na plátno doplňují výstavu i díla malovaná na košilích. Jejich tématem je tentokrát o něco vzdálenější místo.  </w:t>
      </w:r>
    </w:p>
    <w:p>
      <w:pPr/>
      <w:r>
        <w:rPr>
          <w:b w:val="1"/>
          <w:bCs w:val="1"/>
        </w:rPr>
        <w:t xml:space="preserve">Jitka Skočková, malířka</w:t>
      </w:r>
      <w:r>
        <w:rPr/>
        <w:t xml:space="preserve">: “Celkem náhodně mě před časem napadlo, že staré košile by se vlastně daly využít jako plátno namalování, používám vlastně tu oblast zad. Na tomto obraze je ztvárněna taková momentka z Islandu. Tam v podstatě každý kopec je zároveň sopka, uprostřed má kráter, a to právě vidět na tomto obraze.”  </w:t>
      </w:r>
    </w:p>
    <w:p>
      <w:pPr/>
      <w:r>
        <w:rPr/>
        <w:t xml:space="preserve">Spolu s tvorbou Jitky Skočkové prezentuje výstava také skleněné objekty Josefa Divína. Jedná se o hutně tvarované vázy. K jejich dekoru používá hliníkovou fólii. Oba autoři společně  nevystavují poprvé, oba současně působí jako pedagogové na Střední uměleckoprůmyslové škole sklářské ve Valašském Meziříčí.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Šest zápasů venku moc bodů hokejistům nepřineslo</w:t>
      </w:r>
    </w:p>
    <w:p>
      <w:pPr/>
      <w:r>
        <w:rPr>
          <w:b w:val="1"/>
          <w:bCs w:val="1"/>
        </w:rPr>
        <w:t xml:space="preserve">Hokejisté Nového Jičína zahájili svou druholigovou soutěž. Do nové sezony vstoupili sérii venkovních utkání. První domácí zápasy musí zatím odehrát bez diváků.</w:t>
      </w:r>
    </w:p>
    <w:p>
      <w:pPr/>
      <w:r>
        <w:rPr/>
        <w:t xml:space="preserve">Oproti loňské sezoně čekají novojičínské hokejisty ve skupině východ II. ligy dva noví soupeři - ambiciózní Znojmo a Velké Meziříčí. Opustil ji Šumperk, který postoupil do I. ligy.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“V první fázi je základní část třikrát doma, třikrát venku s každým, takže 42 utkání, 21 doma. Prozatím je zrušena část play-off, potvrzena je jen základní část, a podle toho, jak budou vypadat soutěže na konci kalendářního roku, se rozhodne, jestli se play-off hrát bude nebo nebude.”  </w:t>
      </w:r>
    </w:p>
    <w:p>
      <w:pPr/>
      <w:r>
        <w:rPr/>
        <w:t xml:space="preserve">Novojičínské áčko povede už pátou sezónu hlavní trenér Petr Macháček.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“Moc jsme to obměňoval. Chceme, aby ten tým zůstal pohromadě, aby ty návyky se prohlubovaly. Takže ta osa zůstala, jako je kapitán Rok Macuh a  Jakub Hruška. Přivedli jsme zkušené hráče, jako je Roman Maliník a Richard Bordovský, takže o ty kluky bychom se chtěli opřít. A hlavně se nám podařilo získat do brány dva šikovné kluky, kteří se budou prát o místo jedničky, takže v tomto jsme spokojeni.”   </w:t>
      </w:r>
    </w:p>
    <w:p>
      <w:pPr/>
      <w:r>
        <w:rPr/>
        <w:t xml:space="preserve">Jen doplníme, že se jedná o Petra Galušku a Daniela Šimonů. </w:t>
      </w:r>
    </w:p>
    <w:p>
      <w:pPr/>
      <w:r>
        <w:rPr/>
        <w:t xml:space="preserve">Vzhledem k dokončovacím pracím v hale zimního stadionu měl Nový Jičín naplánovaných prvních šest utkání na ledě soupeřů. Sezonu měl zahájit 19. září ve Velkém Meziříčí, to se ale ocitlo v karanténě.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“My jsme odehráli čtyři zápasy, všechny čtyři jsme hráli venku. vyhráli jsme pouze ve Valašském Meziříčí 5:3. Velmi dobré utkání jsme odehráli u největšího favorita ve Znojmě, kde jsme dlouhou dobu vedli 2:1, nakonec jsme to nezvládli. Smolné utkání jsme odehráli  v Hodoníně, kde jsme vedli 1:0, byli jsme vyrovnaní, ne-li lepší, a za stavu 1:1 jsme 40 vteřin před koncem dostali gól, takže to byla smůla.”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“Nejsem spokojený, protože ty utkání, kromě Znojma, jsme mohli a měli zvládnout, až na drobné chyby, které rozhodly v náš neprospěch. Tak z toho jsme zklamaný, protože si myslím, že jsme to měli zvládnout a měli jsme těch bodů vyhrát více.”  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“Chtěli bychom samozřejmě zlepšit ty výsledky. Zase ta hra není špatná, ale výsledky zatím nejsou to, co chceme.”  </w:t>
      </w:r>
    </w:p>
    <w:p>
      <w:pPr/>
      <w:r>
        <w:rPr/>
        <w:t xml:space="preserve">7. října následovalo derby v Kopřivnici. Novojičínští i díky skvělému výkonu soupeřova gólmana prohráli 5:0. Od soboty 10. října čeká hokejisty 6 utkání doma, ovšem minimálně ty první dvě bez fanoušků v hledišti. 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“Vůbec si to nedovedu představit, jaké to bude. Určitě to bude pro kluky těžké, protože ten fanoušek je takový motor. Ta utkání venku jsou těžká a berou hodně sil, jak mentálních, tak fyzických.”</w:t>
      </w:r>
    </w:p>
    <w:p>
      <w:pPr/>
      <w:r>
        <w:rPr>
          <w:b w:val="1"/>
          <w:bCs w:val="1"/>
        </w:rPr>
        <w:t xml:space="preserve">Rok Macuh, kapitán HK Nový Jičín: </w:t>
      </w:r>
      <w:r>
        <w:rPr/>
        <w:t xml:space="preserve">“Samozřejmě ti fanoušci udělají tu atmosféru. Neříkám, že tady chodí hodně lidí, ale je to lepší než nic. I když to bude před prázdnými tribunami, musíme to zvládnout.”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“Připravujeme z těchto utkání televizní přenosy. Jak v tom budeme úspěšní, o tom budeme naše fanoušky informovat. Je to našim cílem nejen v této situaci, ale i do budoucna, protože je to trend.”   </w:t>
      </w:r>
    </w:p>
    <w:p>
      <w:pPr/>
      <w:r>
        <w:rPr/>
        <w:t xml:space="preserve">První fanoušky, pokud se nezmění vládní opatření,  by měli na domácím stadionu hokejisté přivítat ve středu 28. října, v 18 hodin začne utkání s Valašským Meziříčím.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2026-02-10T09:58:38+01:00</dcterms:created>
  <dcterms:modified xsi:type="dcterms:W3CDTF">2026-02-10T09:58:38+01:00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