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očkuje své zaměstnance</w:t>
      </w:r>
    </w:p>
    <w:p>
      <w:pPr/>
      <w:r>
        <w:rPr>
          <w:b w:val="1"/>
          <w:bCs w:val="1"/>
        </w:rPr>
        <w:t xml:space="preserve">Zaměstnanci Slezské nemocnice  v Opavě se mohou nechat naočkovat proti onemocnění COVID – 19. Během tohoto týdne první dávku dostanou čtyři stovky lékařů a zdravotníků. Spoléhají na to, že vakcína výrazně sníží riziko nakažení, které je ve zdravotnických zařízeních vysoké. V nemocnici nyní chybí stovka zaměstnanců, kteří musí být v karanténě.</w:t>
      </w:r>
    </w:p>
    <w:p>
      <w:pPr/>
      <w:r>
        <w:rPr/>
        <w:t xml:space="preserve">                                                                                                          Lékaři,  zdravotní sestry a ošetřovatelé stojí v první linii boje s   koronavirem od března loňského roku. Ve Slezské nemocnici se  museli postarat o 760 pacientů s tímto onemocněním. Zhruba  čtvrtina zdejších zaměstnanců se sama nakazila. A tak mnozí o  možnosti očkování dlouho nepřemýšleli. Nyní dostali vakcínu  první zájemci. Nejdříve se nechal očkovat  primář infekčního oddělení Petr Kümpel.</w:t>
      </w:r>
      <w:br/>
      <w:r>
        <w:rPr/>
        <w:t xml:space="preserve">  </w:t>
      </w:r>
    </w:p>
    <w:p>
      <w:pPr/>
      <w:r>
        <w:rPr>
          <w:b w:val="1"/>
          <w:bCs w:val="1"/>
        </w:rPr>
        <w:t xml:space="preserve">Petr  Kümpel, primář infekčního odd., Slezská nemocnice v Opavě: </w:t>
      </w:r>
      <w:r>
        <w:rPr/>
        <w:t xml:space="preserve">„Lehce  mne bolelo rameno, ale to se udává u 80% případů.“</w:t>
      </w:r>
    </w:p>
    <w:p>
      <w:pPr/>
      <w:r>
        <w:rPr/>
        <w:t xml:space="preserve">Vzápětí jej následovali kolegové z ostatních nemocničních  oddělení. Do rezervačního systému se zapsala třetina z 1250  zaměstnanců nemocnice.   </w:t>
      </w:r>
      <w:br/>
      <w:r>
        <w:rPr/>
        <w:t xml:space="preserve">  </w:t>
      </w:r>
    </w:p>
    <w:p>
      <w:pPr/>
      <w:r>
        <w:rPr>
          <w:b w:val="1"/>
          <w:bCs w:val="1"/>
        </w:rPr>
        <w:t xml:space="preserve">zdravotní  sestra, ARO pro pacienty s koronavirem, Slezská nemocnice v Opavě</w:t>
      </w:r>
      <w:r>
        <w:rPr/>
        <w:t xml:space="preserve">: „Pracuji  na kovidovém ARO. Jsem denně v kontaktu s těmi nejtěžšími  případy, proto se chci naočkovat.“</w:t>
      </w:r>
    </w:p>
    <w:p>
      <w:pPr/>
      <w:r>
        <w:rPr/>
        <w:t xml:space="preserve">Zájemci  o očkování předem vyplnili dotazník o svém zdravotním stavu.  Svou anamnézu ještě jednou probrali s lékařem, který rozhodl,  zda mohou očkování podstoupit.</w:t>
      </w:r>
    </w:p>
    <w:p>
      <w:pPr/>
      <w:r>
        <w:rPr>
          <w:b w:val="1"/>
          <w:bCs w:val="1"/>
        </w:rPr>
        <w:t xml:space="preserve">Hana  Weyersová, vrchní sestra  infekčního odd., Slezská nemocnice v  Opavě: </w:t>
      </w:r>
      <w:r>
        <w:rPr/>
        <w:t xml:space="preserve">„Změříme  také vitální funkce – tlak, puls a teplotu. A pokud jsou v  pořádku, můžeme očkovat.“</w:t>
      </w:r>
    </w:p>
    <w:p>
      <w:pPr/>
      <w:r>
        <w:rPr/>
        <w:t xml:space="preserve">V  improvizovaném očkovacím centru vše běží jako na drátkách.  Během jednoho dne tady zvládnou podat vakcínu víc jak stovce  lidí. Na proočkování zájemců z řad zaměstnanců nemocnice tak  bude stačit pár dní.</w:t>
      </w:r>
      <w:br/>
      <w:r>
        <w:rPr/>
        <w:t xml:space="preserve">  </w:t>
      </w:r>
    </w:p>
    <w:p>
      <w:pPr/>
      <w:r>
        <w:rPr>
          <w:b w:val="1"/>
          <w:bCs w:val="1"/>
        </w:rPr>
        <w:t xml:space="preserve">Karel  Siebert, ředitel Slezské nemocnice v Opavě: </w:t>
      </w:r>
      <w:r>
        <w:rPr/>
        <w:t xml:space="preserve">„Já  si myslím, že zájem personálu o očkování poroste,  máme asi 400 zaměstnanců, kteří projevují zájem o toto  očkování.“</w:t>
      </w:r>
    </w:p>
    <w:p>
      <w:pPr/>
      <w:br/>
      <w:r>
        <w:rPr/>
        <w:t xml:space="preserve">  Po  zdravotnících přijdou na řadu ostatní.  Očkování zatím nebude dostupné pro těhotné ženy a děti.   </w:t>
      </w:r>
      <w:br/>
      <w:r>
        <w:rPr/>
        <w:t xml:space="preserve">  </w:t>
      </w:r>
    </w:p>
    <w:p>
      <w:pPr/>
      <w:r>
        <w:rPr>
          <w:b w:val="1"/>
          <w:bCs w:val="1"/>
        </w:rPr>
        <w:t xml:space="preserve">Petr  Kümpel, primář infekčního odd., Slezská nemocnice v Opavě: </w:t>
      </w:r>
      <w:r>
        <w:rPr/>
        <w:t xml:space="preserve">„Ta  vakcinace je opravdu jedinou cestou, jak se s tím onemocněním  vyrovnat. V současné době nemáme účinný lék. Takže my budeme  pokračovat co nám budou síly stačit.“</w:t>
      </w:r>
    </w:p>
    <w:p>
      <w:pPr/>
      <w:r>
        <w:rPr/>
        <w:t xml:space="preserve">  Očkování  je rozděleno do dvou dávek s rozestupem tří týdnů. Díky  tomu si tělo lépe vytvoří potřebné protilátky.  S tím, že  účinnost nastoupí 8. den po druhé dávce. Studie  uvádějí 95% spolehlivost.                                                                                                           </w:t>
      </w:r>
      <w:br/>
      <w:r>
        <w:rPr/>
        <w:t xml:space="preserve">  </w:t>
      </w:r>
      <w:br/>
      <w:r>
        <w:rPr/>
        <w:t xml:space="preserve">    </w:t>
      </w:r>
      <w:br/>
      <w:r>
        <w:rPr/>
        <w:t xml:space="preserve">  </w:t>
      </w:r>
    </w:p>
    <w:p>
      <w:pPr/>
      <w:r>
        <w:rPr>
          <w:b w:val="1"/>
          <w:bCs w:val="1"/>
        </w:rPr>
        <w:t xml:space="preserve">PANDEMIE  KORONAVIRU VE SLEZSKÉ NEMOCNICI V OPAVĚ</w:t>
      </w:r>
      <w:br/>
      <w:r>
        <w:rPr/>
        <w:t xml:space="preserve">hospitalizovaní  pacienti     760                                                                                                                                                                      pacienti  ve vážném stavu (ARO – JIP)                60                                                                                                                                                úmrtí    148     </w:t>
      </w:r>
      <w:br/>
      <w:r>
        <w:rPr/>
        <w:t xml:space="preserve">  </w:t>
      </w:r>
      <w:br/>
    </w:p>
    <w:p>
      <w:pPr/>
      <w:r>
        <w:rPr/>
        <w:t xml:space="preserve">  nakažení  zaměstnanci                                   385</w:t>
      </w:r>
    </w:p>
    <w:p>
      <w:pPr/>
      <w:r>
        <w:rPr/>
        <w:t xml:space="preserve">---</w:t>
      </w:r>
    </w:p>
    <w:p>
      <w:pPr>
        <w:pStyle w:val="Heading1"/>
      </w:pPr>
      <w:r>
        <w:rPr>
          <w:sz w:val="36"/>
          <w:szCs w:val="36"/>
        </w:rPr>
        <w:t xml:space="preserve">Opava chystá investice za půl miliardy korun</w:t>
      </w:r>
    </w:p>
    <w:p>
      <w:pPr/>
      <w:r>
        <w:rPr>
          <w:b w:val="1"/>
          <w:bCs w:val="1"/>
        </w:rPr>
        <w:t xml:space="preserve">Necelou půl miliardu korun hodlá město Opava vynaložit v tomto roce na investiční akce. Většinu z této částky získá z dotací. Teď ale musí zajistit peníze na plánované projekty úvěrem. Největší investicí bude výstavba splaškové kanalizace v městských částech Suché Lazce a Komárov.</w:t>
      </w:r>
    </w:p>
    <w:p>
      <w:pPr/>
      <w:r>
        <w:rPr/>
        <w:t xml:space="preserve">Zastupitelé  Opavy se shodli na rozpočtu pro rok 2021 ve výši 1,6 miliardy  korun. Asi 1/3 z něj  tvoří investice, to je zhruba půl miliardy  korun. Ve  srovnání s předešlým rokem jde o dvou set milionové navýšení.  Vedení města se rozhodlo dát zelenou  výstavbě přestože kvůli  koronaviru nedoputovaly do městské pokladny desítky milionů korun  ze sdílených daní. Opozice k tomu měla výhrady.</w:t>
      </w:r>
      <w:br/>
      <w:r>
        <w:rPr/>
        <w:t xml:space="preserve">  </w:t>
      </w:r>
    </w:p>
    <w:p>
      <w:pPr/>
      <w:r>
        <w:rPr>
          <w:b w:val="1"/>
          <w:bCs w:val="1"/>
        </w:rPr>
        <w:t xml:space="preserve">Marek  Veselý (ODS), člen Zastupitelstva města Opavy: </w:t>
      </w:r>
      <w:r>
        <w:rPr/>
        <w:t xml:space="preserve">„Nejsem  přesvědčený o příjmech v rozpočtu. Dokud se nevyjasní  příjmová stránka, tak mi přijde nerozumné tlačit na tu  investiční. Takže investice rozumné a se zajištěným  financováním.“</w:t>
      </w:r>
    </w:p>
    <w:p>
      <w:pPr/>
      <w:r>
        <w:rPr>
          <w:b w:val="1"/>
          <w:bCs w:val="1"/>
        </w:rPr>
        <w:t xml:space="preserve">Tomáš  Navrátil (ANO), primátor Opavy: </w:t>
      </w:r>
      <w:r>
        <w:rPr/>
        <w:t xml:space="preserve">„Nechtěli  jsme zastavit připravené projekty, zvlášť, když jsou zastřešeny  dotačním titulem.“</w:t>
      </w:r>
      <w:br/>
      <w:r>
        <w:rPr/>
        <w:t xml:space="preserve">  </w:t>
      </w:r>
    </w:p>
    <w:p>
      <w:pPr/>
      <w:r>
        <w:rPr/>
        <w:t xml:space="preserve">Na  seznamu jsou  opravy některých městských domů, nová hasičská  zbojnice v Kylešovicích nebo revitalizace sídliště  tamtéž.  Ovšem největší finanční náklady bude představovat vybudování  splaškové kanalizace v městských částech Suché Lazce a  Komárov, o kterou zdejší samosprávy usilují už mnoho let.</w:t>
      </w:r>
      <w:br/>
      <w:r>
        <w:rPr/>
        <w:t xml:space="preserve">  </w:t>
      </w:r>
    </w:p>
    <w:p>
      <w:pPr/>
      <w:r>
        <w:rPr>
          <w:b w:val="1"/>
          <w:bCs w:val="1"/>
        </w:rPr>
        <w:t xml:space="preserve">Petr  Orieščík (ČSSD), náměstek primátora Opavy a starosta Suchých  Lazců: </w:t>
      </w:r>
      <w:r>
        <w:rPr/>
        <w:t xml:space="preserve">„Brzdí nám to i  rozvoj obce. Jako opravy chodníků, cest … atd. Já to považuji  za zásadní věc.“</w:t>
      </w:r>
      <w:br/>
      <w:r>
        <w:rPr/>
        <w:t xml:space="preserve">  </w:t>
      </w:r>
    </w:p>
    <w:p>
      <w:pPr/>
      <w:r>
        <w:rPr/>
        <w:t xml:space="preserve">V  letošním roce budou také zahájeny projekty, které už jsou  předfinancovány z předchozího roku. Například výstavba  terminálu  nebo modernizace 8 světelných křižovatek. Chystá se  také rekonstrukce zimního stadionu. Naopak několik let plánovaná  výstavba akvaparku se odsouvá na další rok.</w:t>
      </w:r>
      <w:br/>
      <w:br/>
    </w:p>
    <w:p>
      <w:pPr/>
      <w:r>
        <w:rPr/>
        <w:t xml:space="preserve">---</w:t>
      </w:r>
    </w:p>
    <w:p>
      <w:pPr>
        <w:pStyle w:val="Heading1"/>
      </w:pPr>
      <w:r>
        <w:rPr>
          <w:sz w:val="36"/>
          <w:szCs w:val="36"/>
        </w:rPr>
        <w:t xml:space="preserve">Tříkrálová sbírka letos bez koledníků</w:t>
      </w:r>
    </w:p>
    <w:p>
      <w:pPr/>
      <w:r>
        <w:rPr>
          <w:b w:val="1"/>
          <w:bCs w:val="1"/>
        </w:rPr>
        <w:t xml:space="preserve">Mnozí lidé letos marně vyhlížejí koledníky Tříkrálové sbírky. Kvůli protikoronavirovým opatřením se tato tradiční dobročinná sbírka Charity přesunula do virtuálního prostoru. Na Opavsku je ale několik desítek míst, kde mohou lidé přispět hotovostí do pokladničky. Tak jak byli dříve zvyklí.</w:t>
      </w:r>
    </w:p>
    <w:p>
      <w:pPr/>
      <w:r>
        <w:rPr/>
        <w:t xml:space="preserve">Koronavirus  změnil tradiční lednové koledování Tří králů. Lidé, kteří  chtějí přispět na projekty neziskové organizace Charita, se  letos koledníků nedočkají. Peníze ale mohou poslat on line  cestou  na účet.  Na Opavsku k tomu ještě přidali další místa,  kde mohou lidé vhodit přímo kasičky mince či bankovky.                                                                                                      </w:t>
      </w:r>
      <w:br/>
      <w:r>
        <w:rPr/>
        <w:t xml:space="preserve">  </w:t>
      </w:r>
    </w:p>
    <w:p>
      <w:pPr/>
      <w:r>
        <w:rPr>
          <w:b w:val="1"/>
          <w:bCs w:val="1"/>
        </w:rPr>
        <w:t xml:space="preserve">Marie  Hanušová, koordinátorka Tříkrálové sbírky, Charita Opava:  „</w:t>
      </w:r>
      <w:r>
        <w:rPr/>
        <w:t xml:space="preserve">Letos  není možné, aby koledníci chodili po domácnostech. Tak jsme  hledali alternativy, jak sbírku zpřístupnit.“                                                                                                                                                                                                                                                                                                                                       </w:t>
      </w:r>
    </w:p>
    <w:p>
      <w:pPr/>
      <w:r>
        <w:rPr/>
        <w:t xml:space="preserve">  Ti, kteří chtějí  finančně pomoci lidem v nouzi a Charitu podpořit, mohou přispět  do pokladniček umístěných v obchodech, lékárnách, kostelích  či obecních úřadech. Zatím je takových míst na Opavsku 41.  Přibývají ale další, kde chtějí lidé  pomoci.    </w:t>
      </w:r>
      <w:br/>
      <w:r>
        <w:rPr/>
        <w:t xml:space="preserve">  </w:t>
      </w:r>
    </w:p>
    <w:p>
      <w:pPr/>
      <w:r>
        <w:rPr/>
        <w:t xml:space="preserve">  </w:t>
      </w:r>
    </w:p>
    <w:p>
      <w:pPr/>
      <w:r>
        <w:rPr>
          <w:b w:val="1"/>
          <w:bCs w:val="1"/>
        </w:rPr>
        <w:t xml:space="preserve">Marcela  Dalmadyová, zástupce vedoucího Prodejny TEMPO:  </w:t>
      </w:r>
      <w:r>
        <w:rPr/>
        <w:t xml:space="preserve">„Dáme  kasičky ke každé pokladně u nás v obchodě, aby lidé věděli,  že mohou přispívat.“                                                                                                                                                                                                                                                                                               </w:t>
      </w:r>
    </w:p>
    <w:p>
      <w:pPr/>
      <w:r>
        <w:rPr/>
        <w:t xml:space="preserve">  Aktuální  seznam míst, kde je možné darovat peníze v hotovosti, má opavská  Charita na svých webových stránkách. Pokladničky se známým  bílo - červeným logem se začínají pomalu plnit penězi.                                                                                                                                              </w:t>
      </w:r>
      <w:br/>
      <w:r>
        <w:rPr/>
        <w:t xml:space="preserve">  </w:t>
      </w:r>
    </w:p>
    <w:p>
      <w:pPr/>
      <w:r>
        <w:rPr/>
        <w:t xml:space="preserve">  </w:t>
      </w:r>
    </w:p>
    <w:p>
      <w:pPr/>
      <w:r>
        <w:rPr>
          <w:b w:val="1"/>
          <w:bCs w:val="1"/>
        </w:rPr>
        <w:t xml:space="preserve">Milena  Schenková, vedoucí Lékárny Lemon, Opava: </w:t>
      </w:r>
      <w:r>
        <w:rPr/>
        <w:t xml:space="preserve">„Lidé tady chodí,  všímají si upozornění a sbírku a přispívají.“                                                                                                                                                                                                                                                                                                                               </w:t>
      </w:r>
    </w:p>
    <w:p>
      <w:pPr/>
      <w:r>
        <w:rPr/>
        <w:t xml:space="preserve">  Schránky  pro příspěvky budou na Opavsku dárcům k dispozici do 24. ledna.           </w:t>
      </w:r>
    </w:p>
    <w:p>
      <w:pPr/>
      <w:r>
        <w:rPr/>
        <w:t xml:space="preserve">  </w:t>
      </w:r>
    </w:p>
    <w:p>
      <w:pPr/>
      <w:r>
        <w:rPr>
          <w:b w:val="1"/>
          <w:bCs w:val="1"/>
        </w:rPr>
        <w:t xml:space="preserve">dárce  finančního příspěvku:                                                                                                                                                                               </w:t>
      </w:r>
      <w:r>
        <w:rPr/>
        <w:t xml:space="preserve">  „Když nemůžou letos chodit, tak je to aspoň taková  alternativa.“                                                                                                                 </w:t>
      </w:r>
    </w:p>
    <w:p>
      <w:pPr/>
      <w:r>
        <w:rPr/>
        <w:t xml:space="preserve">    Na  účet Charity pak mohou lidé peníze posílat až do konce dubna. </w:t>
      </w:r>
      <w:br/>
      <w:br/>
      <w:r>
        <w:rPr/>
        <w:t xml:space="preserve">  </w:t>
      </w:r>
      <w:r>
        <w:rPr>
          <w:b w:val="1"/>
          <w:bCs w:val="1"/>
        </w:rPr>
        <w:t xml:space="preserve">Číslo  účtu Tříkrálové sbírky Charity Opava: </w:t>
      </w:r>
      <w:r>
        <w:rPr/>
        <w:t xml:space="preserve">  </w:t>
      </w:r>
      <w:r>
        <w:rPr>
          <w:b w:val="1"/>
          <w:bCs w:val="1"/>
        </w:rPr>
        <w:t xml:space="preserve">66008822/0800,  VS 77708012</w:t>
      </w:r>
      <w:r>
        <w:rPr/>
        <w:t xml:space="preserve">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2026-01-23T22:50:09+01:00</dcterms:created>
  <dcterms:modified xsi:type="dcterms:W3CDTF">2026-01-23T22:50:09+01:00</dcterms:modified>
</cp:coreProperties>
</file>

<file path=docProps/custom.xml><?xml version="1.0" encoding="utf-8"?>
<Properties xmlns="http://schemas.openxmlformats.org/officeDocument/2006/custom-properties" xmlns:vt="http://schemas.openxmlformats.org/officeDocument/2006/docPropsVTypes"/>
</file>