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Soutěž na revitalizaci zámeckého parku má vítěze</w:t>
      </w:r>
    </w:p>
    <w:p>
      <w:pPr/>
      <w:r>
        <w:rPr>
          <w:b w:val="1"/>
          <w:bCs w:val="1"/>
        </w:rPr>
        <w:t xml:space="preserve">Ostrava-Poruba už zná vítěze architektonické soutěže na proměnu zámeckého parku. Ta řeší nejen park, ale i jeho propojení s rybníkem a bezprostředním okolím v jeden celek. Povedlo se to i přesto, že je od sebe dělí rušná silnice Nad Porubkou.</w:t>
      </w:r>
    </w:p>
    <w:p>
      <w:pPr/>
      <w:r>
        <w:rPr/>
        <w:t xml:space="preserve">Celkem dvakrát porubská radnice vyhlašovala architektonickou soutěž na revitalizaci zámeckého parku a jeho okolí. Zatímco v roce 2019 se do ní nikdo nepřihlásil, o rok později přímo oslovila tři účastníky a další vzešel z otevřeného kola soutěže. 3 z nich se do toho pustili a vítěz je na světě. </w:t>
      </w:r>
    </w:p>
    <w:p>
      <w:pPr/>
      <w:r>
        <w:rPr>
          <w:b w:val="1"/>
          <w:bCs w:val="1"/>
        </w:rPr>
        <w:t xml:space="preserve">Petra Brodová, místostarostka MOb Ostrava-Poruba: </w:t>
      </w:r>
      <w:r>
        <w:rPr/>
        <w:t xml:space="preserve">“Výsledek je takový, že vítězem se stala slovenská společnost Labak, Laboratórium architektúry krajiny z Bratislavy. Druhá cena v soutěži nebyla udělena a třetí cenu získal ateliér Šmídová Landscape Architects z Prahy."</w:t>
      </w:r>
    </w:p>
    <w:p>
      <w:pPr/>
      <w:r>
        <w:rPr/>
        <w:t xml:space="preserve">Žádný z účastníků se proti výsledku neodvolal a je tak definitivní. Už ho schválili i radní obvodu. </w:t>
      </w:r>
    </w:p>
    <w:p>
      <w:pPr/>
      <w:r>
        <w:rPr/>
        <w:t xml:space="preserve">V parku se podle vítězného návrhu nově objeví hudební altán a sportoviště a elegantně je řešeno i okolí rybníku s terasou pro relaxaci a dřevěným molem.</w:t>
      </w:r>
    </w:p>
    <w:p>
      <w:pPr/>
      <w:r>
        <w:rPr/>
        <w:t xml:space="preserve">Prokoukne i okolí azylového domu, kde vzniknou zahrady a dětské hřiště. </w:t>
      </w:r>
    </w:p>
    <w:p>
      <w:pPr/>
      <w:r>
        <w:rPr>
          <w:b w:val="1"/>
          <w:bCs w:val="1"/>
        </w:rPr>
        <w:t xml:space="preserve">Petra Brodová, místostarostka MOb Ostrava-Poruba:</w:t>
      </w:r>
      <w:r>
        <w:rPr/>
        <w:t xml:space="preserve"> “Porota ocenila  zejména práci vlastně s předpolím a okolím zámku. Dále vlastně propojení parku s rybníkem a celkovou práci s rybníkem a jeho okolím. Dále ocenila také řešení dvou sportovišť umístěných do území. Jedno je vlastně v původním umístění v blízkosti fary porubské a druhé je nově navrženo v nyní nevyužitém prostoru, který vlastně souvisí s prostorem oblouku.”</w:t>
      </w:r>
    </w:p>
    <w:p>
      <w:pPr/>
      <w:r>
        <w:rPr/>
        <w:t xml:space="preserve">Dalším plusem je podle poroty řešení parkování, které počítá s několika menšími parkovišti na různých místech. </w:t>
      </w:r>
    </w:p>
    <w:p>
      <w:pPr/>
      <w:r>
        <w:rPr>
          <w:b w:val="1"/>
          <w:bCs w:val="1"/>
        </w:rPr>
        <w:t xml:space="preserve">Petra Brodová, místostarostka MOb Ostrava-Poruba: </w:t>
      </w:r>
      <w:r>
        <w:rPr/>
        <w:t xml:space="preserve">“Ten návrh se opravdu nesnaží ohromit za každou cenu, ale ta jeho hlavní kvalita spočívá právě v jednoduchosti a přirozenosti.”</w:t>
      </w:r>
    </w:p>
    <w:p>
      <w:pPr/>
      <w:r>
        <w:rPr/>
        <w:t xml:space="preserve">Revitalizace zámeckého parku a jeho okolí bude rozdělena do několika etap a pokud vše půjde dobře, ta první by mohla začít už příští rok. </w:t>
      </w:r>
    </w:p>
    <w:p>
      <w:pPr/>
      <w:r>
        <w:rPr>
          <w:b w:val="1"/>
          <w:bCs w:val="1"/>
        </w:rPr>
        <w:t xml:space="preserve">Martin Otipka, mluvčí MOb Ostrava-Poruba: </w:t>
      </w:r>
      <w:r>
        <w:rPr/>
        <w:t xml:space="preserve">“Veškeré návrhy z architektonické soutěže budou představeny i veřejnosti, a to na výstavě, která bude k dispozici v únoru v Malé Dukle. Návrhy budou představeny i na radnici.”</w:t>
      </w:r>
    </w:p>
    <w:p>
      <w:pPr/>
      <w:r>
        <w:rPr/>
        <w:t xml:space="preserve">Lidé si je ale mohou prohlédnout už teď, a to na webu fajnovaporuba.cz.</w:t>
      </w:r>
    </w:p>
    <w:p>
      <w:pPr/>
      <w:r>
        <w:rPr/>
        <w:t xml:space="preserve">---</w:t>
      </w:r>
    </w:p>
    <w:p>
      <w:pPr>
        <w:pStyle w:val="Heading1"/>
      </w:pPr>
      <w:r>
        <w:rPr>
          <w:sz w:val="36"/>
          <w:szCs w:val="36"/>
        </w:rPr>
        <w:t xml:space="preserve">Dražba obrazů pomůže postiženému Josífkovi</w:t>
      </w:r>
    </w:p>
    <w:p>
      <w:pPr/>
      <w:r>
        <w:rPr>
          <w:b w:val="1"/>
          <w:bCs w:val="1"/>
        </w:rPr>
        <w:t xml:space="preserve">Charitativní sbírka Srdce pro Porubu aktuálně pomáhá postiženému Josífkovi. Prvních 10 tisíc korun se na něj vybralo už v září na sousedské slavnosti Zažít Porubu jinak z prodeje gulášů, které přihlášené týmy vařily v rámci soutěže O nejlepší guláš. Teď probíhá dražba obrazů.</w:t>
      </w:r>
    </w:p>
    <w:p>
      <w:pPr/>
      <w:r>
        <w:rPr/>
        <w:t xml:space="preserve">Lidé se stále ještě mohou zapojit do dražby obrazů, jejíž výtěžek poputuje 5letému Josífkovi. Ten se narodil s diagnózou Downův syndrom. Má tak psychické i fyzické problémy a navíc trpí i epilepsií.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Na podporu Josífka měl jít i výtěžek ze startovného charitativního závodu Srdce na kolečkách, který se měl uskutečnit na konci září minulého roku. Stopku mu ale vystavila opatření spojená s pandemií koronaviru. </w:t>
      </w:r>
    </w:p>
    <w:p>
      <w:pPr/>
      <w:r>
        <w:rPr>
          <w:b w:val="1"/>
          <w:bCs w:val="1"/>
        </w:rPr>
        <w:t xml:space="preserve">Sandra Zubáňová, spolek Swanky: </w:t>
      </w:r>
      <w:r>
        <w:rPr/>
        <w:t xml:space="preserve">“Tak jsme zorganizovali dražbu obrazů. Dražíme obraz abstraktní umění, který namalovali sami Porubané v rámci sousedské slavnosti Zažít Porubu jinak, kterou jsme stihli ještě zorganizovat na začátku září a dále dražíme obrazy, neboli fotografie známého lokálního fotografa Borise Rennera, kdy tyto obrazy tvořily takovou kreativní výstavu právě na té sousedské slavnosti.”</w:t>
      </w:r>
    </w:p>
    <w:p>
      <w:pPr/>
      <w:r>
        <w:rPr/>
        <w:t xml:space="preserve">Celkem se draží 9 obrazů, a to na facebooku porubské radnice. Pokud tedy máte o některý z nich zájem, stačí pod něj napsat svou nabídku. Vyhrává samozřejmě ta nejvyšší. Dražba bude ukončena 25. ledna úderem půlnoci.</w:t>
      </w:r>
    </w:p>
    <w:p>
      <w:pPr/>
      <w:r>
        <w:rPr>
          <w:b w:val="1"/>
          <w:bCs w:val="1"/>
        </w:rPr>
        <w:t xml:space="preserve">Sandra Zubáňová, spolek Swanky: </w:t>
      </w:r>
      <w:r>
        <w:rPr/>
        <w:t xml:space="preserve">“Vyvolávací cena toho největšího abstraktního obrazu byla 800 korun a aktuálně tam myslím, byl příhoz na 5 tisíc korun a ostatní obrazy, vyvolávací cena byla 500 korun a u některých bylo 800 i 1000 i 1300 u jednoho z nich.” </w:t>
      </w:r>
    </w:p>
    <w:p>
      <w:pPr/>
      <w:r>
        <w:rPr/>
        <w:t xml:space="preserve">Přispívat můžete i na speciálně zřízený transparentní účet č. . Lidé už díky sbírce Srdce pro Porubu pomohli třem lidem. </w:t>
      </w:r>
    </w:p>
    <w:p>
      <w:pPr/>
      <w:r>
        <w:rPr/>
        <w:t xml:space="preserve">---</w:t>
      </w:r>
    </w:p>
    <w:p>
      <w:pPr>
        <w:pStyle w:val="Heading1"/>
      </w:pPr>
      <w:r>
        <w:rPr>
          <w:sz w:val="36"/>
          <w:szCs w:val="36"/>
        </w:rPr>
        <w:t xml:space="preserve">Radnice plní plány téměř na 100 procent</w:t>
      </w:r>
    </w:p>
    <w:p>
      <w:pPr/>
      <w:r>
        <w:rPr>
          <w:b w:val="1"/>
          <w:bCs w:val="1"/>
        </w:rPr>
        <w:t xml:space="preserve">Poruba je jedním z mála ostravských obvodů, která má svůj strategický plán. Sestaven je na roky 2018 až 2023 s přesahem až do roku 2030 a řeší ty nejdůležitější aktivity a oblasti. Jednotlivé kroky, které projekty strategického plánu posouvají dopředu, pak řeší každoroční akční plán.</w:t>
      </w:r>
    </w:p>
    <w:p>
      <w:pPr/>
      <w:r>
        <w:rPr/>
        <w:t xml:space="preserve">Porubská radnice má velké cíle. Ty řeší strategickým plánem, který obsahuje pro obvod důležité projekty. Jednotlivé kroky k jejich postupné realizaci pak řeší každoroční akční plán, který se daří plnit téměř na 100 procent.</w:t>
      </w:r>
    </w:p>
    <w:p>
      <w:pPr/>
      <w:r>
        <w:rPr>
          <w:b w:val="1"/>
          <w:bCs w:val="1"/>
        </w:rPr>
        <w:t xml:space="preserve">Lucie Baránková Vilamová, starostka MOb Ostrava-Poruba: “</w:t>
      </w:r>
      <w:r>
        <w:rPr/>
        <w:t xml:space="preserve">Zhruba 90 až 95 procent projektů vždycky vyhodnocujeme jako ty, s kterými jsme pohnuli. Které se nějakým způsobem od té doby podařilo buď částečně zrealizovat, nebo alespoň posunout do nějaké další etapy. Většinou to bývají buď opravdu jenom jednotky úkolů, které třeba z nějakých objektivních důvodů, ať už třeba teď z důvodu Covidu, nebo jiných se třeba nepodařily zrealizovat.”</w:t>
      </w:r>
    </w:p>
    <w:p>
      <w:pPr/>
      <w:r>
        <w:rPr/>
        <w:t xml:space="preserve">Akční plán na rok 2021 obsahuje zhruba jednu třetinu úplně nových úkolů.</w:t>
      </w:r>
    </w:p>
    <w:p>
      <w:pPr/>
      <w:r>
        <w:rPr>
          <w:b w:val="1"/>
          <w:bCs w:val="1"/>
        </w:rPr>
        <w:t xml:space="preserve">Lucie Baránková Vilamová, starostka MOb Ostrava-Poruba: </w:t>
      </w:r>
      <w:r>
        <w:rPr/>
        <w:t xml:space="preserve">“Celá řada úkolů, které jsme si nově vytýčili, tak je téměř bez dopadu na rozpočet. Jsou to různé úkoly jako především elektronizace některých záležitostí, formulářů na úřadě. Je to například projektové řízení, které bychom na úřadě chtěli implementovat. Je to samozřejmě celá řada různých projekčních prací, které bychom chtěli začít. Například na některé parkoviště, parkovací stání, ale třeba i revitalizace některých ploch.”</w:t>
      </w:r>
    </w:p>
    <w:p>
      <w:pPr/>
      <w:r>
        <w:rPr/>
        <w:t xml:space="preserve">Oba plány, tedy akční i strategický obsahují i celou řadu projektů, které na území Poruby realizuje ostravský magistrát. Tím nejdůležitějším je v tuto chvíli rekonstrukce Domu kultury Poklad.</w:t>
      </w:r>
    </w:p>
    <w:p>
      <w:pPr/>
      <w:r>
        <w:rPr>
          <w:b w:val="1"/>
          <w:bCs w:val="1"/>
        </w:rPr>
        <w:t xml:space="preserve">Lucie Baránková Vilamová, starostka MOb Ostrava-Poruba: </w:t>
      </w:r>
      <w:r>
        <w:rPr/>
        <w:t xml:space="preserve">“Poklad má být otevřen v polovině tohoto roku a už se na to všichni moc těšíme. Poruba už si  to po těch letech zaslouží. Naštěstí ty práce opravdu pokračují tak, jak mají podle plánu, takže všechny termíny by se měly dodržet a my už se moc těšíme, že v polovině roku bude slavnostně otevřen.”</w:t>
      </w:r>
    </w:p>
    <w:p>
      <w:pPr/>
      <w:r>
        <w:rPr/>
        <w:t xml:space="preserve">Ostrava řeší i řadu dopravních staveb. V plánu má například kruhový objezd na rušné křižovatce ulic Francouzská a Nad Porubkou, kde často vznikají zácpy a výjimkou nejsou ani dopravní nehody.</w:t>
      </w:r>
    </w:p>
    <w:p>
      <w:pPr/>
      <w:r>
        <w:rPr/>
        <w:t xml:space="preserve">Kruhový objezd by měl být poté zezadu napojený na ulici Rudnou. </w:t>
      </w:r>
    </w:p>
    <w:p>
      <w:pPr/>
      <w:r>
        <w:rPr>
          <w:b w:val="1"/>
          <w:bCs w:val="1"/>
        </w:rPr>
        <w:t xml:space="preserve">Lucie Baránková Vilamová, starostka MOb Ostrava-Poruba: “</w:t>
      </w:r>
      <w:r>
        <w:rPr/>
        <w:t xml:space="preserve">Ten kruhový objezd by měl vzniknout v příštím roce a v tom následujícím by se měl napojit právě na tu cestu, která by měla umět obsluhovat tu zónu Nad Porubkou jak vlastně nákladními vozidly, které odkloňuje tak, aby se nemísily s klasickou osobní automobilovou dopravou a tím pádem pomohly celé zóně.” </w:t>
      </w:r>
    </w:p>
    <w:p>
      <w:pPr/>
      <w:r>
        <w:rPr/>
        <w:t xml:space="preserve">Akční plán je plně transparentní. Co má radnice v plánu, nebo jak daleko je s jednotlivými projekty, lidé najdou na webu www.fajnovaporuba.cz.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2026-07-16T16:54:01+02:00</dcterms:created>
  <dcterms:modified xsi:type="dcterms:W3CDTF">2026-07-16T16:54:01+02:00</dcterms:modified>
</cp:coreProperties>
</file>

<file path=docProps/custom.xml><?xml version="1.0" encoding="utf-8"?>
<Properties xmlns="http://schemas.openxmlformats.org/officeDocument/2006/custom-properties" xmlns:vt="http://schemas.openxmlformats.org/officeDocument/2006/docPropsVTypes"/>
</file>