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nemocnice začala očkovat seniory 80+</w:t>
      </w:r>
    </w:p>
    <w:p>
      <w:pPr/>
      <w:r>
        <w:rPr>
          <w:b w:val="1"/>
          <w:bCs w:val="1"/>
        </w:rPr>
        <w:t xml:space="preserve">Některé kraje si stěžují, že by rády očkovaly seniory, ale nemají čím. V Moravskoslezském kraji vakcinace probíhá. Prvních zhruba 250 seniorů nad 80 let tento týden naočkují i v havířovské nemocnici.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“Je ten prostor dostupný z obou parkovišť jak z ulice od Slavie, tak z hlavního vestibulu a ta čekárna je natolik velká, že ji dokážeme rozdělit do dvou zón. Jednak pro pacienty, kteří čekají a potom pro pacienty, kteří by měli podle manuálu třicet minut po očkování počkat.”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se na mě dostane.”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byla hned přesvědčená, že půjdu. Byla jsem hodně ráda, je to bez stresu.”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bych chtěl jenom poprosit všechny zájemce o očkování, aby byli trpěliví. V čekárně příští týden se nám bude scházet několik desítek lidí. Máme samozřejmě nachystány sloty rezervační na každého pacienta je vyhrazený určitý čas.”</w:t>
      </w:r>
    </w:p>
    <w:p>
      <w:pPr/>
      <w:r>
        <w:rPr/>
        <w:t xml:space="preserve">Nemocnice očkuje vakcínou Pfizer-BioNTech a tento týden začali očkovat i Modernou.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Centrální příjem prochází rekonstrukcí</w:t>
      </w:r>
    </w:p>
    <w:p>
      <w:pPr/>
      <w:r>
        <w:rPr>
          <w:b w:val="1"/>
          <w:bCs w:val="1"/>
        </w:rPr>
        <w:t xml:space="preserve">Centrální příjem v nemocnici prochází rekonstrukcí. Pacienti, kteří potřebují například na pohotovost, chirurgickou ambulanci, nebo příjmovou ambulanci, budou muset vcházet přes nově otevřenou budovu magnetické resonance.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zažívají kvůli mrazům perné dny</w:t>
      </w:r>
    </w:p>
    <w:p>
      <w:pPr/>
      <w:r>
        <w:rPr>
          <w:b w:val="1"/>
          <w:bCs w:val="1"/>
        </w:rPr>
        <w:t xml:space="preserve">V noci z neděle na pondělí spadly teploty až k mínus 20 stupňům. I v azylovém domě v Havířově byli připravení využít maximální kapacitu. Lidem bez domova se nyní snaží pomoci také sociální služby, které spustily provoz i o víkendech.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9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2026-05-15T00:28:40+02:00</dcterms:created>
  <dcterms:modified xsi:type="dcterms:W3CDTF">2026-05-15T00:28:40+02:00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