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Osadní výbor v Horní Suché řeší skládky i zápach dobytka</w:t>
      </w:r>
    </w:p>
    <w:p>
      <w:pPr/>
      <w:r>
        <w:rPr>
          <w:b w:val="1"/>
          <w:bCs w:val="1"/>
        </w:rPr>
        <w:t xml:space="preserve">Osadní výbory, nebo občanské komise jsou mezičlánkem mezi místními a radnicemi. V Horní Suché v lokalitě finských domů lidi trápí černé skládky, ale také zápach z chovu hospodářských zvířat. Najít řešení však není vždy jednoduché.</w:t>
      </w:r>
    </w:p>
    <w:p>
      <w:pPr/>
      <w:r>
        <w:rPr/>
        <w:t xml:space="preserve">V lokalitě finských domků v Horní Suché žije mnoho rodin. Domy jsou těsně vedle sebe, ulice jsou úzké. Na problémy, které místní trápí, mohou lidé upozorňovat pomocí schránky na obchodě. Osadní výbor pak podněty řeší s radnicí.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"Největší podněty jsou právě, jak vidíte tady za námi tu černou skládku, která tady je v oblasti dětského hřiště, kde by to měly využívat děti pro svůj volný čas na hraní. A nehledě na to, že kousek odtud je sběrný dvůr.”</w:t>
      </w:r>
    </w:p>
    <w:p>
      <w:pPr/>
      <w:r>
        <w:rPr>
          <w:b w:val="1"/>
          <w:bCs w:val="1"/>
        </w:rPr>
        <w:t xml:space="preserve">anketa, místní obyvatel:</w:t>
      </w:r>
      <w:r>
        <w:rPr/>
        <w:t xml:space="preserve"> “Já jsem říkal, buď dát víc popelnic, ale stejně, i když se dá více popelnic, tak ta skládka tu bude stejně. A já už tu ty lidi upozorňuji, kteří tu něco dovezou, ale oni vůbec neposlouchají na to.”</w:t>
      </w:r>
    </w:p>
    <w:p>
      <w:pPr/>
      <w:r>
        <w:rPr/>
        <w:t xml:space="preserve">Černé skládky chce radnice řešit pomocí fotopastí. Místní trápí i špatné a rozbité komunikace. K jejich opravě by mělo dojít v letošním roce. Lidé si také pronajímají od soukromého vlastníka pozemky a chovají na nich hospodářská zvířata. 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"Tady se spíše jedná o tu močůvku, že vedle jsou další zahrady, kde vy si sedíte, grilujete a opravdu ten hnůj smrdí.”</w:t>
      </w:r>
    </w:p>
    <w:p>
      <w:pPr/>
      <w:r>
        <w:rPr>
          <w:b w:val="1"/>
          <w:bCs w:val="1"/>
        </w:rPr>
        <w:t xml:space="preserve">Helena Backová, majitelka zvířat: </w:t>
      </w:r>
      <w:r>
        <w:rPr/>
        <w:t xml:space="preserve">“Je to zajímavé, že je to tady obtěžuje, protože to tu máme deset let. Nikdy to nevadilo, vadí to poslední dva roky.”</w:t>
      </w:r>
    </w:p>
    <w:p>
      <w:pPr/>
      <w:r>
        <w:rPr/>
        <w:t xml:space="preserve">Majitelka tvrdí, že žádná z provedených kontrol neodhalila nedostatky. Pokud stížnosti budou pokračovat, mohl by se situací zabývat odbor životního prostředí havířovského magistrátu.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5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2026-05-14T21:32:42+02:00</dcterms:created>
  <dcterms:modified xsi:type="dcterms:W3CDTF">2026-05-14T21:32:42+02:00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