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začnou opravovat silnice po zimě</w:t>
      </w:r>
    </w:p>
    <w:p>
      <w:pPr/>
      <w:r>
        <w:rPr>
          <w:b w:val="1"/>
          <w:bCs w:val="1"/>
        </w:rPr>
        <w:t xml:space="preserve">Děr a výtluků je po letošní zimě mnohem více. Jejich opravy, které v obvodu Moravská Ostrava a Přívoz začnou už v příštích dnech, se tak prodraží a také protáhnou. Vyžádají si o zhruba jeden milion více.</w:t>
      </w:r>
    </w:p>
    <w:p>
      <w:pPr/>
      <w:r>
        <w:rPr/>
        <w:t xml:space="preserve">V Moravské Ostravě a Přívozu už mají vše připraveno na opravy silnic a chodníků po zimě. Technické služby už mají plán oprav i vysoutěžený materiál. Teď už se čeká jen na to, až obalovny zahájí provoz.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levnější.” 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3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2026-07-21T10:19:28+02:00</dcterms:created>
  <dcterms:modified xsi:type="dcterms:W3CDTF">2026-07-21T10:19:28+02:00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