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Online v domově zvládají, ale chybí kontakty</w:t>
      </w:r>
    </w:p>
    <w:p>
      <w:pPr/>
      <w:r>
        <w:rPr>
          <w:b w:val="1"/>
          <w:bCs w:val="1"/>
        </w:rPr>
        <w:t xml:space="preserve">Poprat se s distanční výukou musí už delší dobu tisíce rodin, stejně tak musí situaci zvládnout v Dětském domově v Čeladné, kde je školou povinných 42 dětí. Jejich věkové rozpětí  je od prvních tříd až po středoškoláky, navíc včetně pěti a šestiletých předškoláků, kteří také mají své domácí úkoly.</w:t>
      </w:r>
    </w:p>
    <w:p>
      <w:pPr/>
      <w:r>
        <w:rPr>
          <w:b w:val="1"/>
          <w:bCs w:val="1"/>
        </w:rPr>
        <w:t xml:space="preserve">Kateřina Surovíková, ředitelka Dětského domova v Čeladné: </w:t>
      </w:r>
      <w:r>
        <w:rPr/>
        <w:t xml:space="preserve">“Zvládáme to tedy, řekla bych bravurně, a tímto bych chtěla poděkovat svým kolegům, kteří s nasazením všech sil se snaží, aby to naše děti zvládly.”  </w:t>
      </w:r>
    </w:p>
    <w:p>
      <w:pPr/>
      <w:r>
        <w:rPr>
          <w:b w:val="1"/>
          <w:bCs w:val="1"/>
        </w:rPr>
        <w:t xml:space="preserve">Pavla Klinkeová, vychovatelka Dětského domova v Čeladné:</w:t>
      </w:r>
      <w:r>
        <w:rPr/>
        <w:t xml:space="preserve"> “Dalibor chodí do druhé třídy, momentálně dělá matematiku a český jazyk, Kubík je předškolák, takže vypracovává pracovní listy z mateřské školky, v obýváku máme šestou třídu.”  </w:t>
      </w:r>
    </w:p>
    <w:p>
      <w:pPr/>
      <w:r>
        <w:rPr/>
        <w:t xml:space="preserve">Aby se navzájem nerušily, učí se děti na všech možných místech. Dostatečný počet počítačů a notebooků tu sehnali díky sponzorům. </w:t>
      </w:r>
    </w:p>
    <w:p>
      <w:pPr/>
    </w:p>
    <w:p>
      <w:pPr/>
      <w:r>
        <w:rPr>
          <w:b w:val="1"/>
          <w:bCs w:val="1"/>
        </w:rPr>
        <w:t xml:space="preserve">anketa: školáci z Dětského domova Čeladná </w:t>
      </w:r>
    </w:p>
    <w:p>
      <w:pPr/>
      <w:r>
        <w:rPr/>
        <w:t xml:space="preserve">“Čekám na hodinu zeměpisu,” </w:t>
      </w:r>
    </w:p>
    <w:p>
      <w:pPr/>
      <w:r>
        <w:rPr/>
        <w:t xml:space="preserve">“Máme matematiku, bereme převody jednotek,” </w:t>
      </w:r>
    </w:p>
    <w:p>
      <w:pPr/>
      <w:r>
        <w:rPr/>
        <w:t xml:space="preserve">“Máme teď matematiku, raději bych ale byla ve škole,” </w:t>
      </w:r>
    </w:p>
    <w:p>
      <w:pPr/>
      <w:r>
        <w:rPr/>
        <w:t xml:space="preserve">“Píšu úkol z českého jazyka,” </w:t>
      </w:r>
    </w:p>
    <w:p>
      <w:pPr/>
      <w:r>
        <w:rPr/>
        <w:t xml:space="preserve">Například Petr v tomto online režimu loni zvládl maturitu, teď je na vyšší odborné škole a chystá se na další přijímačky. </w:t>
      </w:r>
    </w:p>
    <w:p>
      <w:pPr/>
      <w:r>
        <w:rPr>
          <w:b w:val="1"/>
          <w:bCs w:val="1"/>
        </w:rPr>
        <w:t xml:space="preserve">Petr, Dětský domov Čeladná, student vyšší odborné školy: </w:t>
      </w:r>
      <w:r>
        <w:rPr/>
        <w:t xml:space="preserve">“Teď jsem na vyšší odborné škole obor a chci jít na vysokou školu obor marketing, takže věřím, že se tam dostanu a udělám to.” </w:t>
      </w:r>
    </w:p>
    <w:p>
      <w:pPr/>
      <w:r>
        <w:rPr>
          <w:b w:val="1"/>
          <w:bCs w:val="1"/>
        </w:rPr>
        <w:t xml:space="preserve">Kateřina Surovíková, ředitelka Dětského domova v Čeladné:</w:t>
      </w:r>
      <w:r>
        <w:rPr/>
        <w:t xml:space="preserve">  “Myslím si, že to zvládáme, ale podle mého názoru špatně. Děti potřebují kontakty. Máme tady 20 děti, které jsou nad 15 let a těm hodně chybí sociální kontakty."</w:t>
      </w:r>
    </w:p>
    <w:p>
      <w:pPr/>
      <w:r>
        <w:rPr/>
        <w:t xml:space="preserve">Výhodou čeladenského dětského domova je alespoň jeho poloha v podhůří Beskyd a velký areál, který jim umožní aktivity venku</w:t>
      </w:r>
      <w:r>
        <w:rPr>
          <w:i w:val="1"/>
          <w:iCs w:val="1"/>
        </w:rPr>
        <w:t xml:space="preserve">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2026-02-26T13:32:47+01:00</dcterms:created>
  <dcterms:modified xsi:type="dcterms:W3CDTF">2026-02-26T13:32:47+01:00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