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za Lunou se mění v atraktivní místo</w:t>
      </w:r>
    </w:p>
    <w:p>
      <w:pPr/>
      <w:r>
        <w:rPr>
          <w:b w:val="1"/>
          <w:bCs w:val="1"/>
        </w:rPr>
        <w:t xml:space="preserve">Za kinem Luna vzniká atraktivní místo nejen pro setkávání přátel a různých generací, ale také pro různorodé sportovní i rekreační aktivity. Jde o jednu z etap revitalizace Ostravy-Zábřehu, na kterou naváže mimo jiné revitalizace prostoru kolem kostela svatého Ducha.</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b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Projekt Náš Jih mapuje výstava na náměstí</w:t>
      </w:r>
    </w:p>
    <w:p>
      <w:pPr/>
      <w:r>
        <w:rPr>
          <w:b w:val="1"/>
          <w:bCs w:val="1"/>
        </w:rPr>
        <w:t xml:space="preserve">Blíží se už 6. ročník participativního rozpočtu Náš Jih. Radnice na něj stejně jako v minulých letech, vyčlenila 10 milionů korun. Mezi nejúspěšnější projekty patří mimo jiné rekonstrukce kašny před poliklinikou v Hrabůvce a oprava kapličky v Pískových dolech.</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2025-12-31T14:36:07+01:00</dcterms:created>
  <dcterms:modified xsi:type="dcterms:W3CDTF">2025-12-31T14:36:07+01:00</dcterms:modified>
</cp:coreProperties>
</file>

<file path=docProps/custom.xml><?xml version="1.0" encoding="utf-8"?>
<Properties xmlns="http://schemas.openxmlformats.org/officeDocument/2006/custom-properties" xmlns:vt="http://schemas.openxmlformats.org/officeDocument/2006/docPropsVTypes"/>
</file>