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Centrální obvod Ostravy podpořil Mobilní hospic Ondrášek</w:t>
      </w:r>
    </w:p>
    <w:p>
      <w:pPr/>
      <w:r>
        <w:rPr>
          <w:b w:val="1"/>
          <w:bCs w:val="1"/>
        </w:rPr>
        <w:t xml:space="preserve">Městský obvod Moravská Ostrava a Přívoz podpořil Mobilní hospic Ondrášek, který pomáhá nevyléčitelně nemocným dospělým i dětem strávit poslední dny v životě důstojně v jejich domácím prostředí. A to částkou 75 tisíc korun.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5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2026-07-20T18:44:41+02:00</dcterms:created>
  <dcterms:modified xsi:type="dcterms:W3CDTF">2026-07-20T18:44:41+02:00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