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p>
      <w:pPr/>
      <w:r>
        <w:rPr/>
        <w:t xml:space="preserve">Dobrý den, právě začíná magazín Léta běží, jsme rádi, že se díváte. I tentokrát nabídneme témata ze sociální oblasti našeho regionu. </w:t>
      </w:r>
    </w:p>
    <w:p>
      <w:pPr/>
      <w:r>
        <w:rPr>
          <w:b w:val="1"/>
          <w:bCs w:val="1"/>
        </w:rPr>
        <w:t xml:space="preserve">MS kraj rozděluje peníze v soc. oblasti</w:t>
      </w:r>
    </w:p>
    <w:p>
      <w:pPr/>
      <w:r>
        <w:rPr/>
        <w:t xml:space="preserve">Moravskoslezský kraj na březnovém zasedání rozdělil peníze v programu Zdravé stárnutí. V tomto programu mohou obce i neziskové organizace stavět například fitcentra pro seniory, pořádat vzdělávací kurzy nebo podporovat aktivity pro pečující a posilovat mezigenerační vazby. Před schválením jsou ale i další programy - více o nich nám řekl náměstek hejtmana Jiří Navrátil.</w:t>
      </w:r>
    </w:p>
    <w:p>
      <w:pPr/>
      <w:r>
        <w:rPr>
          <w:b w:val="1"/>
          <w:bCs w:val="1"/>
        </w:rPr>
        <w:t xml:space="preserve">Jiří Navrátil (KDU-ČSL), náměstek hejtmana pro sociální oblast:</w:t>
      </w:r>
      <w:r>
        <w:rPr/>
        <w:t xml:space="preserve"> “Do tohoto programu bylo vloženo v letošním roce opět 3 miliony korun. Moravskoslezský kraj obdržel 84 žádostí v celkové hodnotě 5.390.000 korun. 41 podpořených projektů bude realizováno již v tomto roce.”</w:t>
      </w:r>
    </w:p>
    <w:p>
      <w:pPr/>
      <w:r>
        <w:rPr/>
        <w:t xml:space="preserve">Moravskoslezský kraj také vyhlásil program zvyšující kvalitu sociálních služeb. V letošním roce na něj kraj vyčlenil 40 milionů korun.</w:t>
      </w:r>
    </w:p>
    <w:p>
      <w:pPr/>
      <w:r>
        <w:rPr>
          <w:b w:val="1"/>
          <w:bCs w:val="1"/>
        </w:rPr>
        <w:t xml:space="preserve">Jiří Navrátil (KDU-ČSL), náměstek hejtmana pro sociální oblast: </w:t>
      </w:r>
      <w:r>
        <w:rPr/>
        <w:t xml:space="preserve">“Obdrželi jsme 150 žádostí, přesahujících částku 48 milionů korun. Červnové zastupitelstvo by mělo podpořit projekty právě v hodnotě 39,5 milionu korun, které byly zařazeny do výboru a zastupitelstva k podpoře. Posledním programem, který MS kraj ještě v červnu rozdělí, je Sociální podnikání. Zde se snažíme vytvářet a udržovat místa pro osoby se zdravotním postižením. Do tohoto programu každoročně vkládáme 3 miliony korun a obdrželi jsme žádosti v hodnotě 5 milionů 900 korun, bylo jich celkem 27 a do výboru a zastupitelstva a k podpoře předkládáme 14 projektů.”</w:t>
      </w:r>
      <w:r>
        <w:rPr>
          <w:b w:val="1"/>
          <w:bCs w:val="1"/>
        </w:rPr>
        <w:t xml:space="preserve">  Děti ze ZŠ Butovická dostaly pozdrav od seniorů</w:t>
      </w:r>
    </w:p>
    <w:p>
      <w:pPr/>
      <w:r>
        <w:rPr/>
        <w:t xml:space="preserve">Seniory z Domova svaté Anny ve Studénce už několik let pravidelně navštěvují děti ze Základní školy Butovická. Pandemická opatření ale tradici na čas přetrhala, a tak si k sobě obě generace našly novou cestu. Děti posílaly obrázky a senioři přání se vzkazy. </w:t>
      </w:r>
    </w:p>
    <w:p>
      <w:pPr/>
      <w:r>
        <w:rPr/>
        <w:t xml:space="preserve">Každý senior uvítá, když mu někdo udělá radost. Klienty Domova u svaté Anny pravidelně navštěvují děti ze základní školy Butovická.</w:t>
      </w:r>
    </w:p>
    <w:p>
      <w:pPr/>
      <w:r>
        <w:rPr>
          <w:b w:val="1"/>
          <w:bCs w:val="1"/>
        </w:rPr>
        <w:t xml:space="preserve">Alena Myšková, učitelka:</w:t>
      </w:r>
      <w:r>
        <w:rPr/>
        <w:t xml:space="preserve"> „Dnes jsem Vám představila své bývalé žáky, se kterými jsem čtyři roky navštěvovala Domov svaté Anny ve Studénce a mám s tím opravdu dobrou zkušenost. Děti byly ohromné a vždy měly velkou radost z toho, že byly vítány a že někomu udělaly ohromnou radost.“ </w:t>
      </w:r>
    </w:p>
    <w:p>
      <w:pPr/>
      <w:r>
        <w:rPr/>
        <w:t xml:space="preserve">Děti seniorům ručně vyráběly dárky, obrázky nebo také si připravily krátké vystoupení. Na společné setkání se pokaždé těšily</w:t>
      </w:r>
    </w:p>
    <w:p>
      <w:pPr/>
      <w:r>
        <w:rPr>
          <w:b w:val="1"/>
          <w:bCs w:val="1"/>
        </w:rPr>
        <w:t xml:space="preserve">Alena Myšková, učitelka:</w:t>
      </w:r>
      <w:r>
        <w:rPr/>
        <w:t xml:space="preserve"> „Bylo to poznat při každé cestě. Když jsme se vraceli zpátky, děti byly nabité, nadšené, plné energie. Dělalo nám to obrovskou radost a je vidět, že jim ta radost opravdu zůstala, protože někteří v tom navštěvování domova pokračují a když už to nejde osobně, tak alespoň babičkám a dědečkům nosí vlastnoručně vyrobené dárky.“ </w:t>
      </w:r>
    </w:p>
    <w:p>
      <w:pPr/>
      <w:r>
        <w:rPr>
          <w:b w:val="1"/>
          <w:bCs w:val="1"/>
        </w:rPr>
        <w:t xml:space="preserve">Jarmila Pomikálková, ředitelka domova:</w:t>
      </w:r>
      <w:r>
        <w:rPr/>
        <w:t xml:space="preserve"> „Vždy přišly s nějakým pásmem písniček, tanců, básniček. Vyrobených dárků nebo kytiček.“ </w:t>
      </w:r>
    </w:p>
    <w:p>
      <w:pPr/>
      <w:r>
        <w:rPr/>
        <w:t xml:space="preserve">Letos se karta obrátila a senioři z Domova u svaté Anny poslali pozdrav dětem. Vyrobili jim obraz s fotkami a pozdravy, ve kterých dětem především děkovali.</w:t>
      </w:r>
    </w:p>
    <w:p>
      <w:pPr/>
      <w:r>
        <w:rPr>
          <w:b w:val="1"/>
          <w:bCs w:val="1"/>
        </w:rPr>
        <w:t xml:space="preserve">Jarmila Pomikálková, ředitelka domova: </w:t>
      </w:r>
      <w:r>
        <w:rPr/>
        <w:t xml:space="preserve">„My jsme dnes přišli pozdravit děti, které k nám do charity za našimi seniory docházely několik let. Protože jsme je u nás nemohli dlouhou dobu přivítat, tak jsme se rozhodli, že jim vyrobíme pozdrav a poděkování se vzkazy. Je nám po dětech velice smutno. Byli jsme vždy moc rádi, když za námi děti přišly a moc jsme se na to těšili.“</w:t>
      </w:r>
    </w:p>
    <w:p>
      <w:pPr/>
      <w:r>
        <w:rPr/>
        <w:t xml:space="preserve">Společné mezigenerační setkávání je přínosem pro obě strany. Zatímco malí žáčci se dozvěděli příběhy ze života seniorů, tak pro lidi, kteří bydlí v charitě, byly návštěvy školáčků příjemným osvěžením.</w:t>
      </w:r>
    </w:p>
    <w:p>
      <w:pPr/>
      <w:r>
        <w:rPr>
          <w:b w:val="1"/>
          <w:bCs w:val="1"/>
        </w:rPr>
        <w:t xml:space="preserve">Jarmila Pomikálková, ředitelka domova: </w:t>
      </w:r>
      <w:r>
        <w:rPr/>
        <w:t xml:space="preserve">„Myslím si, že to bylo velmi obohacující pro obě strany, nejen pro naše seniory, ale i pro děti. Mohly si z toho do života hodně odnést. Viděli babičky, znají ty svoje prarodiče, ale u nás senioři jsou někdy jiní a myslím si, že je fajn, že mohou vidět i lidi s nějakým hendikepem.“ </w:t>
      </w:r>
    </w:p>
    <w:p>
      <w:pPr/>
      <w:r>
        <w:rPr/>
        <w:t xml:space="preserve">S dětmi ze Základní školy Butovická senioři také pravidelně každý rok staví Májku. I o to byli v letošním roce bohužel ochuzeni. Radost z příchodu jara si tak senioři udělali pouze sami. </w:t>
      </w:r>
    </w:p>
    <w:p>
      <w:pPr/>
      <w:r>
        <w:rPr>
          <w:b w:val="1"/>
          <w:bCs w:val="1"/>
        </w:rPr>
        <w:t xml:space="preserve">ADRA hledá další dobrovolníky v MSK</w:t>
      </w:r>
    </w:p>
    <w:p>
      <w:pPr/>
      <w:r>
        <w:rPr/>
        <w:t xml:space="preserve">ADRA plánuje další nábor dobrovolníků. Tentokrát připravuje školení pro programy v Orlové a Petřvaldu. Zájemci se mohou dopředu přihlásit nebo přijít do Komunitního centra Maják v Orlové.</w:t>
      </w:r>
    </w:p>
    <w:p>
      <w:pPr/>
      <w:r>
        <w:rPr>
          <w:b w:val="1"/>
          <w:bCs w:val="1"/>
        </w:rPr>
        <w:t xml:space="preserve">Veronika Šutová, ADRA Orlová:</w:t>
      </w:r>
      <w:r>
        <w:rPr/>
        <w:t xml:space="preserve"> "Dobrovolnické centrum ADRA v Orlové a Petřvaldu nabízí jedinečné životní zkušenosti, inspirativní zážitky, lidský přístup, možnost seberealizace a samozřejmě také přátelské zázemí a pravidelnou podporu. Cílovou skupinou jsou senioři, děti, lidé se zdravotním onemocněním a sociálně potřební. Zapojit se může každý. Pokud máte chuť pomáhat druhým lidem, jste zodpovědní a vnímaví ke svému okolí, zveme vás na úvodní školení pro zájemce o dobrovolnictví. Akce se koná ve čtvrtek 3. června 2021 od 16:00 do 19:00 hod v Komunitním centru Maják v Orlové na ulici B. Němcové 853." </w:t>
      </w:r>
      <w:r>
        <w:rPr>
          <w:b w:val="1"/>
          <w:bCs w:val="1"/>
        </w:rPr>
        <w:t xml:space="preserve"> Sbírka na pojízdnou kavárnu pro hendikepované</w:t>
      </w:r>
    </w:p>
    <w:p>
      <w:pPr/>
      <w:r>
        <w:rPr/>
        <w:t xml:space="preserve">Prostřednictvím internetové sbírky můžete přispět na pojízdnou kavárnu. Využívat ji budou klienti s psychickým a mentálním hendikepem, kteří kvůli němu nemohou pracovat </w:t>
      </w:r>
    </w:p>
    <w:p>
      <w:pPr/>
      <w:r>
        <w:rPr/>
        <w:t xml:space="preserve">Sociálně terapeutickou dílnu Radost provozuje opavská Charita. Sdružuje lidi s mentálními a psychickými problémy. Věnují se zde nejrůznějším ručním pracím nebo tady tráví společně svůj volný čas. Příležitostně se z těchto mužů a žen stávají baristé. Kávu připravovali kdysi třeba opavským basketbalistům v kavárně v opavském nákupním centru.</w:t>
      </w:r>
    </w:p>
    <w:p>
      <w:pPr/>
      <w:r>
        <w:rPr>
          <w:b w:val="1"/>
          <w:bCs w:val="1"/>
        </w:rPr>
        <w:t xml:space="preserve">Ivo Mludek, mluvčí Charity Opava: </w:t>
      </w:r>
      <w:r>
        <w:rPr/>
        <w:t xml:space="preserve">"Baví je to za prvé proto, že se dostanou mezi lidi. A to je také poslání tohoto našeho střediska, aby se ta činnost neodehrávala za zavřenými dveřmi, ale aby se odehrávala mezi lidmi a oni tak mohli vyjít ze sociální izolace. A zároveň je bavilo, že dělají práci, která je smysluplná.“</w:t>
      </w:r>
    </w:p>
    <w:p>
      <w:pPr/>
      <w:r>
        <w:rPr/>
        <w:t xml:space="preserve">Proto vznikl projekt, který upraví korbu elektrické tříkolky na pojízdnou kavárnu.</w:t>
      </w:r>
    </w:p>
    <w:p>
      <w:pPr/>
      <w:r>
        <w:rPr>
          <w:b w:val="1"/>
          <w:bCs w:val="1"/>
        </w:rPr>
        <w:t xml:space="preserve">Christos Tomopulos, technolog, Hagemann: </w:t>
      </w:r>
      <w:r>
        <w:rPr/>
        <w:t xml:space="preserve">"Tahle celá platforma bude odstraněna. Na ni bude nasazena platforma naše, z naší konstrukce. Interiér bude složený z dřevěných části, do kterých budou zakomponovány jednotlivé elektrospotřebiče."</w:t>
      </w:r>
    </w:p>
    <w:p>
      <w:pPr/>
      <w:r>
        <w:rPr/>
        <w:t xml:space="preserve">Na velmi malém prostoru najdou své místo kávovary, lednice, police na nádobí, nádrže na vodu, baterie nutné pro provoz elektrozařízení a také záložní zdroj, který může napájet přístroje v případě nouze.</w:t>
      </w:r>
    </w:p>
    <w:p>
      <w:pPr/>
      <w:r>
        <w:rPr>
          <w:b w:val="1"/>
          <w:bCs w:val="1"/>
        </w:rPr>
        <w:t xml:space="preserve">Jan Filip, konstruktér, Hagemann: </w:t>
      </w:r>
      <w:r>
        <w:rPr/>
        <w:t xml:space="preserve">"Šlo o to, veškeré komponenty tam umístit správně, aby byly funkční. A také správně hmotnostně rozložené, aby nedošlo k převrácení tříkolky za jízdy. Veškeré těžké komponenty jsme museli dát na osu tak, aby byla motorka z jízdy vyvážená."</w:t>
      </w:r>
    </w:p>
    <w:p>
      <w:pPr/>
      <w:r>
        <w:rPr/>
        <w:t xml:space="preserve">Pojízdná kavárna může měnit své místo podle zájmu zákazníků a přizpůsobí se také časovým možnostem klientů dílny Radost. Během května mohou dárci přispívat na tento projekt v internetové sbírce, kterou najdou na dárcovském portále. </w:t>
      </w:r>
      <w:r>
        <w:rPr>
          <w:b w:val="1"/>
          <w:bCs w:val="1"/>
        </w:rPr>
        <w:t xml:space="preserve"> V Ostravě začala jezdit rikša pro seniory</w:t>
      </w:r>
    </w:p>
    <w:p>
      <w:pPr/>
      <w:r>
        <w:rPr/>
        <w:t xml:space="preserve">Novou atrakci získali senioři v Ostravě. Spolu s dobrovolníky si mohou vyjet do přírody nebo na projížďku městem rikšou. Vyjížďky začalo nabízet regionální dobrovolnické centrum ADRY v rámci projektu #BoSmePartyja. </w:t>
      </w:r>
    </w:p>
    <w:p>
      <w:pPr/>
      <w:r>
        <w:rPr/>
        <w:t xml:space="preserve">První slavnostní start vyjížděk se odehrál na Hlavní třídě v Porubě. Řidičkou se stala česká Miss a zároveň Miss World z roku 2006 Taťána Gregor Brzobohatá.</w:t>
      </w:r>
    </w:p>
    <w:p>
      <w:pPr/>
      <w:r>
        <w:rPr>
          <w:b w:val="1"/>
          <w:bCs w:val="1"/>
        </w:rPr>
        <w:t xml:space="preserve">Taťána Gregor Brzobohatá, předsedkyně správní rady Nadace Krása pomoci: </w:t>
      </w:r>
      <w:r>
        <w:rPr/>
        <w:t xml:space="preserve">“Já jsem si to zkoušela sama, je to elektricky poháněné, takže velice příjemné na obsluhu. Člověk jen musí dávat trochu bacha v zatáčkách, ale myslím si, že je to strašně fajn věc a myslím si, že o to bude velký zájem. Takže moc přeju lidem na Ostravsku, aby si rikšu užili.”</w:t>
      </w:r>
    </w:p>
    <w:p>
      <w:pPr/>
      <w:r>
        <w:rPr>
          <w:b w:val="1"/>
          <w:bCs w:val="1"/>
        </w:rPr>
        <w:t xml:space="preserve">Jaroslav Badžgoň, první pasažér: </w:t>
      </w:r>
      <w:r>
        <w:rPr/>
        <w:t xml:space="preserve">“Cítím se, jako kdybych se v kočáře vezl. Je to dobré. Pro lidi našeho věku je to ideální, když se člověk může tak povozit.” </w:t>
      </w:r>
    </w:p>
    <w:p>
      <w:pPr/>
      <w:r>
        <w:rPr/>
        <w:t xml:space="preserve">Projekt #BoSmePartyja MS kraje a ADRY vznikl loni v říjnu. V době covidové pandemie byl jeden z hlavních cílů sehnat co nejvíce dobrovolníků do přetížených nemocnic a sociálních zařízení. Lidé ale projevili zájem pomáhat i dál a vyjížďky rikšou jsou další způsob, jak se mohou zapojit.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“Musím říct, že mě velmi příjemně překvapilo to, jak byl velký zájem se zúčastnit toho projektu. Těch 700 přihlášených je skutečně vysoké číslo. Samozřejmě potom v těch jednotlivých sociálních domovech a nemocnicích jich pracovalo 230. Ale já si myslím, že ten přesah do řekněme standardní doby, která se zase vrací a doufejme, že zase brzy bude, má určitě význam. Budeme hledat novou náplň pro tyto dobrovolníky, protože si toho nesmírně vážím. Já bych jim chtěl všem za to poděkovat.”</w:t>
      </w:r>
    </w:p>
    <w:p>
      <w:pPr/>
      <w:r>
        <w:rPr>
          <w:b w:val="1"/>
          <w:bCs w:val="1"/>
        </w:rPr>
        <w:t xml:space="preserve">Dagmar Hoferková, ředitelka Regionálního dobrovolnického centra MS kraje:</w:t>
      </w:r>
      <w:r>
        <w:rPr/>
        <w:t xml:space="preserve">  “Dobrovolníci se mohou hlásit na adrese </w:t>
      </w:r>
      <w:hyperlink r:id="rId9" w:history="1">
        <w:r>
          <w:rPr/>
          <w:t xml:space="preserve">spolu2@msk.cz</w:t>
        </w:r>
      </w:hyperlink>
      <w:r>
        <w:rPr/>
        <w:t xml:space="preserve">, nebo přímo na naše dobrovolnické centrum se můžou obrátit v Ostravě a my je určitě rádi přivítáme, rádi si s nimi popovídáme, pak je budeme muset proškolit a budou se nám muset dokázat, že mají čistý výpis z trestního rejstříku, zdravotní potvrzení způsobilosti pomáhat a po tom proškolení už mohou začít jezdit s rikšou a tímto způsobem možná i naplňovat i sny některých seniorů.”  </w:t>
      </w:r>
    </w:p>
    <w:p>
      <w:pPr/>
      <w:r>
        <w:rPr/>
        <w:t xml:space="preserve">To je z témat magazínu Léta běží vše. Díky, že jste se dívali.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leta-bezi/leta-bezi-18-05-2021-17-25" TargetMode="External"/><Relationship Id="rId9" Type="http://schemas.openxmlformats.org/officeDocument/2006/relationships/hyperlink" Target="mailto:spolu2@ms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2026-07-16T16:51:59+02:00</dcterms:created>
  <dcterms:modified xsi:type="dcterms:W3CDTF">2026-07-16T16:51:59+02:00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