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Plyšové hračky z Poruby putovaly do Hlučína</w:t>
      </w:r>
    </w:p>
    <w:p>
      <w:pPr/>
      <w:r>
        <w:rPr>
          <w:b w:val="1"/>
          <w:bCs w:val="1"/>
        </w:rPr>
        <w:t xml:space="preserve">Pracovnice sociálního odboru porubské radnice udělaly radost dalším dětem. Tentokrát upletly a uháčkovaly desítky plyšových hraček pro stacionář Dětské rehabilitace v Hlučíně. Hračky vyrábějí ve svém volném čase.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se zapojila do akce Atleti spolu</w:t>
      </w:r>
    </w:p>
    <w:p>
      <w:pPr/>
      <w:r>
        <w:rPr>
          <w:b w:val="1"/>
          <w:bCs w:val="1"/>
        </w:rPr>
        <w:t xml:space="preserve">Na stadionech a dalších sportovištích v Česku se otevřely dveře všem příznivcům atletiky. Projekt Atleti spolu tak volně navázal na úspěšný loňský restart závodní atletiky, který se uskutečnil pod názvem Spolu na startu, kterého se v jeden den zúčastnilo přes 17 tisíc atletů.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DPO na Hlavní třídě v Porubě</w:t>
      </w:r>
    </w:p>
    <w:p>
      <w:pPr/>
      <w:r>
        <w:rPr>
          <w:b w:val="1"/>
          <w:bCs w:val="1"/>
        </w:rPr>
        <w:t xml:space="preserve">Dopravní podnik Ostrava si na Den dětí připravil bohatý program. S dětmi ho oslavil na různých místech Ostravy včetně Poruby. A my jsme byli u toho.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2026-02-23T11:01:39+01:00</dcterms:created>
  <dcterms:modified xsi:type="dcterms:W3CDTF">2026-02-23T11:01:39+01:00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