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Máme pro vás další vydání pořadu Léta běží, dobrý den. </w:t>
      </w:r>
    </w:p>
    <w:p>
      <w:pPr/>
      <w:r>
        <w:rPr>
          <w:b w:val="1"/>
          <w:bCs w:val="1"/>
        </w:rPr>
        <w:t xml:space="preserve">Basketbalisté vzali seniory do botanické zahrady</w:t>
      </w:r>
    </w:p>
    <w:p>
      <w:pPr/>
      <w:r>
        <w:rPr/>
        <w:t xml:space="preserve">Nejprve vás vezmeme do Arboreta v Novém Dvoře. Jeho návštěva byla přáním opavského domova pro seniory. Vánoční dárek si ale klienti kvůli covidové situaci mohli užít až teď. Jejich přání jim splnili vicemistři basketbalové ligy - hráči vzali seniory na společný výlet.</w:t>
      </w:r>
      <w:br/>
      <w:r>
        <w:rPr/>
        <w:t xml:space="preserve">Obyvatelé Domova pro seniory v rámci projektu Ježíškova vnoučata, který plní přání seniorům, toužili vyrazit do stěbořického arboreta. Radost jim chtěli udělat opavští basketbalisté. Kvůli protiepidemickým opatřením si ale na návštěvu botanické zahrady museli všichni půl roku počkat.</w:t>
      </w:r>
    </w:p>
    <w:p>
      <w:pPr/>
      <w:r>
        <w:rPr>
          <w:b w:val="1"/>
          <w:bCs w:val="1"/>
        </w:rPr>
        <w:t xml:space="preserve">Martin Gniadek, pivot, BK Opava:</w:t>
      </w:r>
      <w:r>
        <w:rPr/>
        <w:t xml:space="preserve"> „Kvůli koronakrizi se tyto dvě generace úplně odloučily je to takové shledání po roce.“</w:t>
      </w:r>
    </w:p>
    <w:p>
      <w:pPr/>
      <w:r>
        <w:rPr>
          <w:b w:val="1"/>
          <w:bCs w:val="1"/>
        </w:rPr>
        <w:t xml:space="preserve">Kryštof Vlček, asistent trenéra, BK Opava:</w:t>
      </w:r>
      <w:r>
        <w:rPr/>
        <w:t xml:space="preserve"> „Určitě je to oboustranné potěšení. Přece každý rád udělá občas nějaký dobrý skutek.“</w:t>
      </w:r>
    </w:p>
    <w:p>
      <w:pPr/>
      <w:r>
        <w:rPr/>
        <w:t xml:space="preserve">Každého seniora doprovázel na procházce jeden z čerstvých ligových vicemistrů. Jejich dobrá fyzická kondice byla výhodou, protože zdejší členitý terén není k vozíčkářům zrovna přívětivý.</w:t>
      </w:r>
    </w:p>
    <w:p>
      <w:pPr/>
      <w:r>
        <w:rPr>
          <w:b w:val="1"/>
          <w:bCs w:val="1"/>
        </w:rPr>
        <w:t xml:space="preserve">Alexandra Šimonová, ředitelka marketingu, BK Opava: </w:t>
      </w:r>
      <w:r>
        <w:rPr/>
        <w:t xml:space="preserve">„Můžeme využít toho, že máme tým silných kluků, kteří se prostě umí zapojit a tlačit vozíček.“</w:t>
      </w:r>
    </w:p>
    <w:p>
      <w:pPr/>
      <w:r>
        <w:rPr/>
        <w:t xml:space="preserve">Pro mnohé seniory to byl po dlouhé době první výlet za brány domova.</w:t>
      </w:r>
    </w:p>
    <w:p>
      <w:pPr/>
      <w:r>
        <w:rPr>
          <w:b w:val="1"/>
          <w:bCs w:val="1"/>
        </w:rPr>
        <w:t xml:space="preserve">klientka Domova pro seniory Vila Vančurova:</w:t>
      </w:r>
      <w:r>
        <w:rPr/>
        <w:t xml:space="preserve">  „Po té uzávěře, když jsme měli karanténu, je tak osvobozující dostat se ven, do přírody!“</w:t>
      </w:r>
    </w:p>
    <w:p>
      <w:pPr/>
      <w:r>
        <w:rPr/>
        <w:t xml:space="preserve">Odměnou všem byly nádherně rozkvetlé keře a pak také blahodárný stín pod rozložitými stromy, který udělal tento parný den snesitelnějším.</w:t>
      </w:r>
    </w:p>
    <w:p>
      <w:pPr/>
      <w:r>
        <w:rPr>
          <w:b w:val="1"/>
          <w:bCs w:val="1"/>
        </w:rPr>
        <w:t xml:space="preserve">Luděk Jurečka, rozehrávač, BK Opava: </w:t>
      </w:r>
      <w:r>
        <w:rPr/>
        <w:t xml:space="preserve">„Dostal jsem na starosti rozdání svačinky, takže jsem podaroval nějakým tím koláčkem.“</w:t>
      </w:r>
    </w:p>
    <w:p>
      <w:pPr/>
      <w:r>
        <w:rPr/>
        <w:t xml:space="preserve">Společně strávené odpoledne bylo příjemným zpestřením jak pro seniory tak pro patnáctku basketbalových hráčů.</w:t>
      </w:r>
    </w:p>
    <w:p>
      <w:pPr/>
      <w:r>
        <w:rPr>
          <w:b w:val="1"/>
          <w:bCs w:val="1"/>
        </w:rPr>
        <w:t xml:space="preserve">Začala revitalizace Domova Březiny v Petřvaldu</w:t>
      </w:r>
      <w:br/>
      <w:r>
        <w:rPr/>
        <w:t xml:space="preserve">Historický okamžik - i takto popisují obyvatelé nebo zaměstnanci Domova Březiny v Petřvaldu demolici, která s následnou stavbou změní zcela zastaralý domov na moderní komunitní bydlení. Natáčeli jsme u symbolického předání stavby.</w:t>
      </w:r>
    </w:p>
    <w:p>
      <w:pPr/>
      <w:r>
        <w:rPr>
          <w:b w:val="1"/>
          <w:bCs w:val="1"/>
        </w:rPr>
        <w:t xml:space="preserve">Jiří Navrátil (KDU-ČSL):</w:t>
      </w:r>
      <w:r>
        <w:rPr/>
        <w:t xml:space="preserve"> “Dočkali jsme se opravdu momentu velmi historického pro naše zařízení. Hovoříme o tom, že se u domova, který byl nejhorším v Moravskoslezském kraji v majetku, protože to jsou bývalé hornické budovy, které byly přepracovány v roce 1975 na domov pro seniory, který ale vůbec neodpovídá dnešním standardům. My jsme se rozhodli, že zdemolujeme dvě budovy z tohoto zařízení, které projdou totální novou výstavbou atria ve čtyřech budovách.”</w:t>
      </w:r>
    </w:p>
    <w:p>
      <w:pPr/>
      <w:r>
        <w:rPr>
          <w:b w:val="1"/>
          <w:bCs w:val="1"/>
        </w:rPr>
        <w:t xml:space="preserve">Pavel Zelek, ředitel Domova Březiny: </w:t>
      </w:r>
      <w:r>
        <w:rPr/>
        <w:t xml:space="preserve">“Je to obrovské nadšení pro nás pro všechny, že konečně se z našeho zařízení stane zařízení, které splňuje veškeré standardy sociální péče a tu kvalitu, kterou si naši klienti zaslouží.”</w:t>
      </w:r>
    </w:p>
    <w:p>
      <w:pPr/>
      <w:r>
        <w:rPr/>
        <w:t xml:space="preserve">Klienti domova opustili toto staré místo postupně na začátku června. Svůj přechodný domov aktuálně našli v nemocnici s poliklinikou v Orlové-Lutyni.</w:t>
      </w:r>
    </w:p>
    <w:p>
      <w:pPr/>
      <w:r>
        <w:rPr>
          <w:b w:val="1"/>
          <w:bCs w:val="1"/>
        </w:rPr>
        <w:t xml:space="preserve">Pavel Zelek, ředitel Domova Březiny: </w:t>
      </w:r>
      <w:r>
        <w:rPr/>
        <w:t xml:space="preserve">“My jsme před nimi netajili nic od samého začátku. Oni sami řekli, že jsou tady zvyklí a spokojení, ale opravdu opravdu nebyl to normální standard. Bylo to takové živoření spíš, než kvalitní služba. Klienti to přijali, dokonce se už těšili.</w:t>
      </w:r>
      <w:br/>
      <w:br/>
      <w:r>
        <w:rPr/>
        <w:t xml:space="preserve">Velký projekt je z větší části pokryt penězi z krajského rozpočtu.</w:t>
      </w:r>
    </w:p>
    <w:p>
      <w:pPr/>
      <w:r>
        <w:rPr>
          <w:b w:val="1"/>
          <w:bCs w:val="1"/>
        </w:rPr>
        <w:t xml:space="preserve">Jaroslav Kania (ANO), náměstek hejtmana Moravskoslezského kraje: </w:t>
      </w:r>
      <w:r>
        <w:rPr/>
        <w:t xml:space="preserve">“Celkové náklady budou 201 milionů a 54 milionů jsme získali z evropských dotací. Je to rozděleno tak, že ta první etapa, která je daleko větší, tak má dvou třetinový finanční objem a ta druhá etapa, která jen zaznamenává rekonstrukci těch dvou objektů, tak je ta druhá a poslední finančních prostředků.”</w:t>
      </w:r>
    </w:p>
    <w:p>
      <w:pPr/>
      <w:r>
        <w:rPr>
          <w:b w:val="1"/>
          <w:bCs w:val="1"/>
        </w:rPr>
        <w:t xml:space="preserve">Pavel Zelek, ředitel Domova Březiny: </w:t>
      </w:r>
      <w:r>
        <w:rPr/>
        <w:t xml:space="preserve">“Zřizovatel už od začátku nastartoval humanizace veškerých zařízení a protože u nás to bylo tak rozsáhlé, tak jsme vlastně až na konci řetězce těch různých rekonstrukcí. Spousta variant byla na stole a nakonec zvítězila ta nejrozumnější, že opravdu ty objekty nemá cenu rekonstruovat, ale musí se nahradit novými.”</w:t>
      </w:r>
    </w:p>
    <w:p>
      <w:pPr/>
      <w:r>
        <w:rPr>
          <w:b w:val="1"/>
          <w:bCs w:val="1"/>
        </w:rPr>
        <w:t xml:space="preserve">Jiří Navrátil (KDU-ČSL): </w:t>
      </w:r>
      <w:r>
        <w:rPr/>
        <w:t xml:space="preserve">“Hovoříme o tom, že tady vyroste nový moderní domov s standardy, které jsou dnes už běžné, budou zde z větší části jednolůžkové a dvoulůžkové pokoje. Nedočkáme se žádného třílůžkového pokoje, to opravdu v MSK tento standard nedodržujeme a chceme, aby lidé měli na podzim svého života krásné prostředí, ve kterém můžou žít. Bude zde odpočinková zahrada, budou zde nové terapeutické dílny, prostě volnočasové aktivity pro naše seniory.”</w:t>
      </w:r>
    </w:p>
    <w:p>
      <w:pPr/>
      <w:r>
        <w:rPr>
          <w:b w:val="1"/>
          <w:bCs w:val="1"/>
        </w:rPr>
        <w:t xml:space="preserve">Pavel Zelek, ředitel Domova Březiny: </w:t>
      </w:r>
      <w:r>
        <w:rPr/>
        <w:t xml:space="preserve">“Za dva roky doufáme, že se nastěhujeme do nového.</w:t>
      </w:r>
      <w:br/>
      <w:br/>
      <w:r>
        <w:rPr>
          <w:b w:val="1"/>
          <w:bCs w:val="1"/>
        </w:rPr>
        <w:t xml:space="preserve">V Opavě vzniklo hřiště pro děti na vozíčku</w:t>
      </w:r>
    </w:p>
    <w:p>
      <w:pPr/>
      <w:r>
        <w:rPr/>
        <w:t xml:space="preserve">V Opavě najdete ojedinělé hřiště, kde si mohou hrát spolu se zdravými dětmi také děti na vozíčku. Vyrostlo v parku nedaleko centra města díky nápadu manželů Carbolových, který byl financovaný z participativního rozpočtu.</w:t>
      </w:r>
    </w:p>
    <w:p>
      <w:pPr/>
      <w:r>
        <w:rPr/>
        <w:t xml:space="preserve">Pavel Carbol je upoután na invalidní vozík. Sám nejlépe ví, co tento hendikep v každodenním životě obnáší. Nepřemýšlí však jen o sobě, ale snaží se zpříjemňovat život také ostatním s omezeným pohybem. S manželkou Lenkou chtěli dopřát hru dětem zdravým i hendikepovaným na společném hřišti. A tak je napadlo sem přidat zábavu také pro děti na vozíčku.</w:t>
      </w:r>
    </w:p>
    <w:p>
      <w:pPr/>
      <w:r>
        <w:rPr>
          <w:b w:val="1"/>
          <w:bCs w:val="1"/>
        </w:rPr>
        <w:t xml:space="preserve">Pavel Carbol, předseda, Opavském bez bariér:</w:t>
      </w:r>
      <w:r>
        <w:rPr/>
        <w:t xml:space="preserve"> „Proč oddělovat svět dětí, které jsou hendikepované a svět dětí, které jsou zdravé, které mohou normálně běhat a hrát.“</w:t>
      </w:r>
    </w:p>
    <w:p>
      <w:pPr/>
      <w:r>
        <w:rPr/>
        <w:t xml:space="preserve">Usilovali o to, aby vedle tradičních herních prvků na hřišti byly i ty speciální pro vozíčkáře. Na tento kolotoč mohou bez problémů nastoupit i děti na kolečkovém křesle. Stejně tak mohou vyzkoušet houpačku.</w:t>
      </w:r>
    </w:p>
    <w:p>
      <w:pPr/>
      <w:r>
        <w:rPr>
          <w:b w:val="1"/>
          <w:bCs w:val="1"/>
        </w:rPr>
        <w:t xml:space="preserve">Aleš Brückner, výrobce dětských prolézaček:</w:t>
      </w:r>
      <w:r>
        <w:rPr/>
        <w:t xml:space="preserve"> „U našich herních prvků jsou ty dimenze i trojnásobné, než u klasických herních prvků. Taková houpačka pro vozíčkáře to je 200 kg na obou stranách.“</w:t>
      </w:r>
    </w:p>
    <w:p>
      <w:pPr/>
      <w:r>
        <w:rPr>
          <w:b w:val="1"/>
          <w:bCs w:val="1"/>
        </w:rPr>
        <w:t xml:space="preserve">Petr Orieščík (ČSSD), náměstek primátora Opavy: </w:t>
      </w:r>
      <w:r>
        <w:rPr/>
        <w:t xml:space="preserve">„Tento úspěšný nápad pro Opavu je skutečně vlaštovkou ve městě. Já bych byl rád, kdyby to pokračovalo.“</w:t>
      </w:r>
    </w:p>
    <w:p>
      <w:pPr/>
      <w:r>
        <w:rPr/>
        <w:t xml:space="preserve">Manželé Carbolovi hledají další finanční možnosti, jak zpřístupnit i další hřiště dětem s hendikepem. Rádi by jim dopřáli třeba speciální prolézačky či pískoviště pro vozíčkáře. </w:t>
      </w:r>
      <w:br/>
      <w:br/>
      <w:r>
        <w:rPr>
          <w:b w:val="1"/>
          <w:bCs w:val="1"/>
        </w:rPr>
        <w:t xml:space="preserve">V novojičínské nemocnici byla vysvěcena nová kaple</w:t>
      </w:r>
    </w:p>
    <w:p>
      <w:pPr/>
      <w:r>
        <w:rPr/>
        <w:t xml:space="preserve">Novojičínská nemocnice má novou důstojnou kapli. Její rekonstrukci pomohl financovat Moravskoslezský kraj. Místo pro konání mší bylo vysvěceno a předáno do užívání pacientům, návštěvám i personálu tohoto zdravotnického zařízení.</w:t>
      </w:r>
    </w:p>
    <w:p>
      <w:pPr/>
      <w:r>
        <w:rPr/>
        <w:t xml:space="preserve">V průběhu třiceti let, co se v novojičínské nemocnici bohoslužby konají, se prostor pro mše několikrát stěhoval, ten poslední zdaleka neodpovídal důstojnosti duchovních potřeb. Nová kaple byla vybudována v horním patře pavilonu interny a nyní i vysvěcena.</w:t>
      </w:r>
    </w:p>
    <w:p>
      <w:pPr/>
      <w:r>
        <w:rPr>
          <w:b w:val="1"/>
          <w:bCs w:val="1"/>
        </w:rPr>
        <w:t xml:space="preserve">Jakub Fejfar, ředitel Nemocnice AGEL Nový Jičín:</w:t>
      </w:r>
      <w:r>
        <w:rPr/>
        <w:t xml:space="preserve"> “Já to duševní zdraví nebo tu duševní stránku vnímám jako velice důležitou a všichni víme, že neléčíme pouze to tělo jako takové, ale ruku v ruce s tím jde i ta duševní stránka, duševní pohoda našich pacientů.”</w:t>
      </w:r>
    </w:p>
    <w:p>
      <w:pPr/>
      <w:r>
        <w:rPr/>
        <w:t xml:space="preserve">Rekonstrukce kaple stála necelých 300 tisíc korun, z větší části ji zainvestoval Moravskoslezský kraj.</w:t>
      </w:r>
    </w:p>
    <w:p>
      <w:pPr/>
      <w:r>
        <w:rPr>
          <w:b w:val="1"/>
          <w:bCs w:val="1"/>
        </w:rPr>
        <w:t xml:space="preserve">Jiří Navrátil (KDU-ČSL), náměstek hejtmana MS kraje pro sociální oblast: </w:t>
      </w:r>
      <w:r>
        <w:rPr/>
        <w:t xml:space="preserve">“Je to v podstatě stále krajské zařízení, které je dnes provozováno společností AGEL, která je zde v nájmu. A když jsem viděl místnost, ve které byla kaple, tak jsem se rozhodl, že budu iniciovat zřízení důstojného místa.”</w:t>
      </w:r>
    </w:p>
    <w:p>
      <w:pPr/>
      <w:r>
        <w:rPr>
          <w:b w:val="1"/>
          <w:bCs w:val="1"/>
        </w:rPr>
        <w:t xml:space="preserve">Martin David, apoštolský administrátor Ostravsko-opavské diecéze:</w:t>
      </w:r>
      <w:r>
        <w:rPr/>
        <w:t xml:space="preserve"> “Jsem velice rád, že se toto místo, krásnou kapli v novojičínské nemocnici podařilo vytvořit, protože si myslím, že to dneska už patří ke standardu péče o člověka v nemocnicích."</w:t>
      </w:r>
    </w:p>
    <w:p>
      <w:pPr/>
      <w:r>
        <w:rPr/>
        <w:t xml:space="preserve">Kaple je volně přístupná pro pacienty, návštěvy a personál nemocnice. Mše se tu koná každou sobotu v 16 hodin.</w:t>
      </w:r>
      <w:br/>
      <w:br/>
      <w:r>
        <w:rPr/>
        <w:t xml:space="preserve">Tolik z našich témat, viděli jste pořad Léta běží.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2026-02-22T03:07:29+01:00</dcterms:created>
  <dcterms:modified xsi:type="dcterms:W3CDTF">2026-02-22T03:07:29+01:00</dcterms:modified>
</cp:coreProperties>
</file>

<file path=docProps/custom.xml><?xml version="1.0" encoding="utf-8"?>
<Properties xmlns="http://schemas.openxmlformats.org/officeDocument/2006/custom-properties" xmlns:vt="http://schemas.openxmlformats.org/officeDocument/2006/docPropsVTypes"/>
</file>