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Zaniklé Pelhřimovy patřily studentům architekrury</w:t>
      </w:r>
    </w:p>
    <w:p>
      <w:pPr/>
      <w:r>
        <w:rPr>
          <w:b w:val="1"/>
          <w:bCs w:val="1"/>
        </w:rPr>
        <w:t xml:space="preserve">V zaniklé obci Pelhřimovy na polských hranicích zůstal dodnes pouze odsvěcený a zdevastovaný kostel Sv. Jiří, kaple Sv. Anny a dva rekreační objekty. Kostel před úplným zánikem zachránilo Hnutí Duha Jeseníky. Studenti Fakulty architektury z Brna sem přijeli už na svůj třetí workshop, letos s přiléhavým názvem Znovu život.</w:t>
      </w:r>
    </w:p>
    <w:p>
      <w:pPr/>
      <w:r>
        <w:rPr/>
        <w:t xml:space="preserve"> Původní obec z roku 1317 rozdělila hranice na českou a polskou část a po poválečném odsunu a demolicích byl v roce 1971 zrušen i statut obce. Právě zaniklé domy bývalé obce inspirovaly budoucí architekty k jejich připomenutí.</w:t>
      </w:r>
    </w:p>
    <w:p>
      <w:pPr/>
      <w:r>
        <w:rPr/>
        <w:t xml:space="preserve"> </w:t>
      </w:r>
    </w:p>
    <w:p>
      <w:pPr/>
      <w:r>
        <w:rPr>
          <w:b w:val="1"/>
          <w:bCs w:val="1"/>
        </w:rPr>
        <w:t xml:space="preserve">Bára Pospíšilová, lektorka: </w:t>
      </w:r>
      <w:r>
        <w:rPr/>
        <w:t xml:space="preserve">„Stavíme tady vlastně objekty v okolí kostela Sv. Jiří v Pelhřimovech. Letos máme téma workshopu Znovu život, kdy se snažíme připomenout vlastně to, že tady byla dříve okolní vesnice. A vlastně v místech těch původních domů studenti staví objekty."</w:t>
      </w:r>
    </w:p>
    <w:p>
      <w:pPr/>
      <w:r>
        <w:rPr/>
        <w:t xml:space="preserve"> Cílem studentského workshopu však nebyla jen připomínka dávné existence obce. Stavba vlastních objektů na místech bývalých domů jim měla dodat potřebnou praxi a znalosti.</w:t>
      </w:r>
    </w:p>
    <w:p>
      <w:pPr/>
      <w:r>
        <w:rPr/>
        <w:t xml:space="preserve"> </w:t>
      </w:r>
    </w:p>
    <w:p>
      <w:pPr/>
      <w:r>
        <w:rPr>
          <w:b w:val="1"/>
          <w:bCs w:val="1"/>
        </w:rPr>
        <w:t xml:space="preserve">Jan Mléčka, lektor: </w:t>
      </w:r>
      <w:r>
        <w:rPr/>
        <w:t xml:space="preserve">„Našim studentům to jde úplně skvěle. Máme zde studenty od prvního do pátého ročníku a pro studenty v prvním ročníku je to vlastně první kontakt s realitou vůbec. Jakým způsobem uchopit vůbec pracovní nástroje, jak konstrukce spolu souvisí. Takže pro ně je to obrovský inspirační podnět a hlavně zkušenost z praxe, kterou si myslím, že architekti určitě potřebují.“</w:t>
      </w:r>
    </w:p>
    <w:p>
      <w:pPr/>
      <w:r>
        <w:rPr/>
        <w:t xml:space="preserve"> </w:t>
      </w:r>
    </w:p>
    <w:p>
      <w:pPr/>
      <w:r>
        <w:rPr>
          <w:b w:val="1"/>
          <w:bCs w:val="1"/>
        </w:rPr>
        <w:t xml:space="preserve">Bára Pospíšilová, lektorka: </w:t>
      </w:r>
      <w:r>
        <w:rPr/>
        <w:t xml:space="preserve">„To vlastně si studenti navrhují sami, a my je v podstatě vedeme, jde o to, že ve škole navrhují všechno na papíře a v počítači a my je chceme naučit i práci s tím materiálem v realitě, kdy od nějakého modelu tady si zkouší, jak to dřevěné prkno vlastně funguje, jak ty statické síly tady působí a pak si to zkouší 1:1 postavit.“</w:t>
      </w:r>
    </w:p>
    <w:p>
      <w:pPr/>
      <w:r>
        <w:rPr/>
        <w:t xml:space="preserve"> </w:t>
      </w:r>
    </w:p>
    <w:p>
      <w:pPr/>
      <w:r>
        <w:rPr>
          <w:b w:val="1"/>
          <w:bCs w:val="1"/>
        </w:rPr>
        <w:t xml:space="preserve">Anketa, studenti, účastníci workshopu: </w:t>
      </w:r>
      <w:r>
        <w:rPr/>
        <w:t xml:space="preserve">„Jsem ze Slovenska, bydlím u Nitry, je tu fajn a jsem spokojená.“  </w:t>
      </w:r>
    </w:p>
    <w:p>
      <w:pPr/>
      <w:r>
        <w:rPr/>
        <w:t xml:space="preserve"> </w:t>
      </w:r>
    </w:p>
    <w:p>
      <w:pPr/>
      <w:r>
        <w:rPr/>
        <w:t xml:space="preserve">„Já jsem z Jeseníku, líbí se mi tady moc.“</w:t>
      </w:r>
    </w:p>
    <w:p>
      <w:pPr/>
      <w:r>
        <w:rPr/>
        <w:t xml:space="preserve"> </w:t>
      </w:r>
    </w:p>
    <w:p>
      <w:pPr/>
      <w:r>
        <w:rPr/>
        <w:t xml:space="preserve">„Já jsem z Modré ze Slovenska, jsem tu poprvé a je to tu super.“</w:t>
      </w:r>
    </w:p>
    <w:p>
      <w:pPr/>
      <w:r>
        <w:rPr/>
        <w:t xml:space="preserve"> Mimo jiné si studenti vyzkoušeli i pobyt v místě bez signálu a wifi.</w:t>
      </w:r>
    </w:p>
    <w:p>
      <w:pPr/>
      <w:r>
        <w:rPr/>
        <w:t xml:space="preserve"> </w:t>
      </w:r>
    </w:p>
    <w:p>
      <w:pPr/>
      <w:r>
        <w:rPr>
          <w:b w:val="1"/>
          <w:bCs w:val="1"/>
        </w:rPr>
        <w:t xml:space="preserve">Anketa, studenti: </w:t>
      </w:r>
      <w:r>
        <w:rPr/>
        <w:t xml:space="preserve">„Vůbec, ani trochu mi to nechybí.“</w:t>
      </w:r>
    </w:p>
    <w:p>
      <w:pPr/>
      <w:r>
        <w:rPr/>
        <w:t xml:space="preserve"> </w:t>
      </w:r>
    </w:p>
    <w:p>
      <w:pPr/>
      <w:r>
        <w:rPr/>
        <w:t xml:space="preserve">„Ne to ne, ale to je na tom právě to dobré.“</w:t>
      </w:r>
    </w:p>
    <w:p>
      <w:pPr/>
      <w:r>
        <w:rPr/>
        <w:t xml:space="preserve"> Celý pobyt i pracovní materiál zajišťuje studentům škola. Kvalita jejich práce se pak projeví během poslední noci, kdy mají za úkol ve vybudovaných objektech přespat. Objekty zde zůstanou i pro další návštěvníky této krásné přírodní lokality.</w:t>
      </w:r>
    </w:p>
    <w:p>
      <w:pPr/>
      <w:r>
        <w:rPr/>
        <w:t xml:space="preserve">---</w:t>
      </w:r>
    </w:p>
    <w:p>
      <w:pPr>
        <w:pStyle w:val="Heading1"/>
      </w:pPr>
      <w:r>
        <w:rPr>
          <w:sz w:val="36"/>
          <w:szCs w:val="36"/>
        </w:rPr>
        <w:t xml:space="preserve">Dobrovolníci zachraňují zámecký pivovar v Janovicích</w:t>
      </w:r>
    </w:p>
    <w:p>
      <w:pPr/>
      <w:r>
        <w:rPr>
          <w:b w:val="1"/>
          <w:bCs w:val="1"/>
        </w:rPr>
        <w:t xml:space="preserve">Pivovar v Janovicích u Rýmařova po desítkách let znovu ožívá. Založen byl již v roce 1584 a následně pod správou rodu Harrachů se v něm vařilo pivo až do roku 1946. Od té doby chátral. Díky nadšení jeho nových majitelů a široké podpoře dobrovolníků nyní probíhá jeho rekonstrukce.</w:t>
      </w:r>
    </w:p>
    <w:p>
      <w:pPr/>
      <w:r>
        <w:rPr/>
        <w:t xml:space="preserve"> Konečný cíl prací na obnově historického pivovaru je velmi nadějný.</w:t>
      </w:r>
    </w:p>
    <w:p>
      <w:pPr/>
      <w:r>
        <w:rPr/>
        <w:t xml:space="preserve"> </w:t>
      </w:r>
    </w:p>
    <w:p>
      <w:pPr/>
      <w:r>
        <w:rPr>
          <w:b w:val="1"/>
          <w:bCs w:val="1"/>
        </w:rPr>
        <w:t xml:space="preserve">Jakub Kříž, spolumajitel pivovaru: </w:t>
      </w:r>
      <w:r>
        <w:rPr/>
        <w:t xml:space="preserve">„Obnovit vaření piva v tomto bezmála 200 let starém pivovaru, ale zároveň chceme tvořit kulturní akce, zážitkové akce.“</w:t>
      </w:r>
    </w:p>
    <w:p>
      <w:pPr/>
      <w:r>
        <w:rPr/>
        <w:t xml:space="preserve"> Majitelé navázali spolupráci s dobrovolnickou organizací INEX a spustili sérii workcampů pro nadšence z České republiky, Německa, Polska i Itálie.  </w:t>
      </w:r>
    </w:p>
    <w:p>
      <w:pPr/>
      <w:r>
        <w:rPr/>
        <w:t xml:space="preserve"> </w:t>
      </w:r>
    </w:p>
    <w:p>
      <w:pPr/>
      <w:r>
        <w:rPr>
          <w:b w:val="1"/>
          <w:bCs w:val="1"/>
        </w:rPr>
        <w:t xml:space="preserve">Zdeněk Strnadel, spolumajitel pivovaru: </w:t>
      </w:r>
      <w:r>
        <w:rPr/>
        <w:t xml:space="preserve">„Dělají nejrůznější spektrum prací,především vyklízení, ale taky malování nových pokojů, rekultivaci zahrady. S dobrovolníky máme velmi dobrou zkušenost, to jsou lidé nadšení.“</w:t>
      </w:r>
    </w:p>
    <w:p>
      <w:pPr/>
      <w:r>
        <w:rPr/>
        <w:t xml:space="preserve"> </w:t>
      </w:r>
    </w:p>
    <w:p>
      <w:pPr/>
      <w:r>
        <w:rPr>
          <w:b w:val="1"/>
          <w:bCs w:val="1"/>
        </w:rPr>
        <w:t xml:space="preserve">Eliška, dobrovolnice z Přerova: </w:t>
      </w:r>
      <w:r>
        <w:rPr/>
        <w:t xml:space="preserve">„Chtěla jsem zažít něco nového teďka o prázdninách.“</w:t>
      </w:r>
    </w:p>
    <w:p>
      <w:pPr/>
      <w:r>
        <w:rPr/>
        <w:t xml:space="preserve"> </w:t>
      </w:r>
    </w:p>
    <w:p>
      <w:pPr/>
      <w:r>
        <w:rPr>
          <w:b w:val="1"/>
          <w:bCs w:val="1"/>
        </w:rPr>
        <w:t xml:space="preserve">Klára, dobrovolnice z Prahy: </w:t>
      </w:r>
      <w:r>
        <w:rPr/>
        <w:t xml:space="preserve">„Přijela jsem sem za prvé abych poznala nějaké nové místo, nějaké nové lidi.“</w:t>
      </w:r>
    </w:p>
    <w:p>
      <w:pPr/>
      <w:r>
        <w:rPr/>
        <w:t xml:space="preserve"> </w:t>
      </w:r>
    </w:p>
    <w:p>
      <w:pPr/>
      <w:r>
        <w:rPr>
          <w:b w:val="1"/>
          <w:bCs w:val="1"/>
        </w:rPr>
        <w:t xml:space="preserve">Halina, dobrovolnice z Polaska: </w:t>
      </w:r>
      <w:r>
        <w:rPr/>
        <w:t xml:space="preserve">„Jsem z Polska, z Poznaně.“</w:t>
      </w:r>
    </w:p>
    <w:p>
      <w:pPr/>
      <w:r>
        <w:rPr/>
        <w:t xml:space="preserve"> </w:t>
      </w:r>
    </w:p>
    <w:p>
      <w:pPr/>
      <w:r>
        <w:rPr>
          <w:b w:val="1"/>
          <w:bCs w:val="1"/>
        </w:rPr>
        <w:t xml:space="preserve">Marina, dobrovolnice z Itálie: </w:t>
      </w:r>
      <w:r>
        <w:rPr/>
        <w:t xml:space="preserve">„Jsem z italského Milána.“</w:t>
      </w:r>
    </w:p>
    <w:p>
      <w:pPr/>
      <w:r>
        <w:rPr/>
        <w:t xml:space="preserve"> </w:t>
      </w:r>
    </w:p>
    <w:p>
      <w:pPr/>
      <w:r>
        <w:rPr>
          <w:b w:val="1"/>
          <w:bCs w:val="1"/>
        </w:rPr>
        <w:t xml:space="preserve">Alessandra, dobrovolnice z Itálie: </w:t>
      </w:r>
      <w:r>
        <w:rPr/>
        <w:t xml:space="preserve">„Jsem taky z Milána v Itálii.“</w:t>
      </w:r>
    </w:p>
    <w:p>
      <w:pPr/>
      <w:r>
        <w:rPr/>
        <w:t xml:space="preserve"> Práce dobrovolníků neprobíhají nahodile. Mají svůj přesný harmonogram i odborný dohled.</w:t>
      </w:r>
    </w:p>
    <w:p>
      <w:pPr/>
      <w:r>
        <w:rPr/>
        <w:t xml:space="preserve"> </w:t>
      </w:r>
    </w:p>
    <w:p>
      <w:pPr/>
      <w:r>
        <w:rPr>
          <w:b w:val="1"/>
          <w:bCs w:val="1"/>
        </w:rPr>
        <w:t xml:space="preserve">Přemysl Košut, spolumajitel pivovaru: </w:t>
      </w:r>
      <w:r>
        <w:rPr/>
        <w:t xml:space="preserve">„Každopádně ta rekonstrukce probíhá pod dohledem památkářů, kteří dohlížejí na to, abychom tady nedělali věci, které jsou pro ně neakceptovatelné.“</w:t>
      </w:r>
    </w:p>
    <w:p>
      <w:pPr/>
      <w:r>
        <w:rPr/>
        <w:t xml:space="preserve"> Práce na památkově chráněném objektu je náročná také finančně.</w:t>
      </w:r>
    </w:p>
    <w:p>
      <w:pPr/>
      <w:r>
        <w:rPr/>
        <w:t xml:space="preserve"> </w:t>
      </w:r>
    </w:p>
    <w:p>
      <w:pPr/>
      <w:r>
        <w:rPr>
          <w:b w:val="1"/>
          <w:bCs w:val="1"/>
        </w:rPr>
        <w:t xml:space="preserve">Přemysl Košut, spolumajitel pivovaru: </w:t>
      </w:r>
      <w:r>
        <w:rPr/>
        <w:t xml:space="preserve">"Zatím to všechno financujeme ze svého, ale máme už rozjeté projekty."</w:t>
      </w:r>
    </w:p>
    <w:p>
      <w:pPr/>
      <w:r>
        <w:rPr/>
        <w:t xml:space="preserve"> Budou – li majitelé úspěšní se svými dotačními projekty, brzy se dočkáme i obnovení výroby Janovického piva.</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t xml:space="preserve"> </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t xml:space="preserve"> </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t xml:space="preserve"> </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t xml:space="preserve"> </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t xml:space="preserve"> </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t xml:space="preserve"> </w:t>
      </w:r>
    </w:p>
    <w:p>
      <w:pPr/>
      <w:r>
        <w:rPr>
          <w:b w:val="1"/>
          <w:bCs w:val="1"/>
        </w:rPr>
        <w:t xml:space="preserve">Zdeněk Gebhard, vítěz lodní třídy Finn, JK Cheb: </w:t>
      </w:r>
      <w:r>
        <w:rPr/>
        <w:t xml:space="preserve">„Jsem až tam od Kraslic, Karlovy Vary a ještě kousek.“</w:t>
      </w:r>
    </w:p>
    <w:p>
      <w:pPr/>
      <w:r>
        <w:rPr/>
        <w:t xml:space="preserve"> </w:t>
      </w:r>
    </w:p>
    <w:p>
      <w:pPr/>
      <w:r>
        <w:rPr>
          <w:b w:val="1"/>
          <w:bCs w:val="1"/>
        </w:rPr>
        <w:t xml:space="preserve">Jan Záhornacký, 2. místo třídy Ilca, LS Prostějov: </w:t>
      </w:r>
      <w:r>
        <w:rPr/>
        <w:t xml:space="preserve">„Já jsem přijel z Kroměříže a jezdím na Laseru 4,7.“  </w:t>
      </w:r>
    </w:p>
    <w:p>
      <w:pPr/>
      <w:r>
        <w:rPr/>
        <w:t xml:space="preserve">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2026-02-23T05:59:34+01:00</dcterms:created>
  <dcterms:modified xsi:type="dcterms:W3CDTF">2026-02-23T05:59:34+01:00</dcterms:modified>
</cp:coreProperties>
</file>

<file path=docProps/custom.xml><?xml version="1.0" encoding="utf-8"?>
<Properties xmlns="http://schemas.openxmlformats.org/officeDocument/2006/custom-properties" xmlns:vt="http://schemas.openxmlformats.org/officeDocument/2006/docPropsVTypes"/>
</file>