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bavili na festivalu horalského folkloru</w:t>
      </w:r>
    </w:p>
    <w:p>
      <w:pPr/>
      <w:r>
        <w:rPr>
          <w:b w:val="1"/>
          <w:bCs w:val="1"/>
        </w:rPr>
        <w:t xml:space="preserve">V přírodním amfiteátru v jablunkovském Městském lese se konalo tradiční mezinárodní folklorní setkání. Pořadatelé z místního PZKO se museli vypořádat s koronavirovými omezeními.</w:t>
      </w:r>
    </w:p>
    <w:p>
      <w:pPr/>
      <w:r>
        <w:rPr>
          <w:b w:val="1"/>
          <w:bCs w:val="1"/>
        </w:rPr>
        <w:t xml:space="preserve">Jan Ryłko, předseda Organizačního výrobu MFS „Gorolski Święto“:</w:t>
      </w:r>
      <w:r>
        <w:rPr/>
        <w:t xml:space="preserve"> “Proto jsme všechny pozvali k monitorům počítačů, iPodů, smartfonů a dalších zařízení a v Městské lese pořádáme Horalský svátek tak, jako by žádná opatření nebyla.”</w:t>
      </w:r>
    </w:p>
    <w:p>
      <w:pPr/>
      <w:r>
        <w:rPr>
          <w:b w:val="1"/>
          <w:bCs w:val="1"/>
        </w:rPr>
        <w:t xml:space="preserve">Jiří Hamrozi (KDU-ČSL), starosta Jablunkova:</w:t>
      </w:r>
      <w:r>
        <w:rPr/>
        <w:t xml:space="preserve"> “Můžeme říci, že letošní ročník je návratem ke kořenům, které jsou tady takzvaně v našich srdcích a prostě předáváme to nehmotné dědictví a ten klenot města dál a věříme, že jak se tady u nás říká 100 let ve zdraví a všeho dobrého, tak říkám, že 100. ročník není zas tak daleko a že oslavíme možná dalších 150 let Gorolskigo Święta.”</w:t>
      </w:r>
    </w:p>
    <w:p>
      <w:pPr/>
      <w:r>
        <w:rPr>
          <w:b w:val="1"/>
          <w:bCs w:val="1"/>
        </w:rPr>
        <w:t xml:space="preserve">Anketa: </w:t>
      </w:r>
      <w:r>
        <w:rPr/>
        <w:t xml:space="preserve">“Je to naše tradice na Zaolší. I mí synové tady zpívají v souboru, takže je třeba jít a vést je na Horalský svátek, protože kdyby ti lidé nebyli, nebylo by ani toho svátku.”</w:t>
      </w:r>
    </w:p>
    <w:p>
      <w:pPr/>
      <w:r>
        <w:rPr>
          <w:b w:val="1"/>
          <w:bCs w:val="1"/>
        </w:rPr>
        <w:t xml:space="preserve">Anketa: </w:t>
      </w:r>
      <w:r>
        <w:rPr/>
        <w:t xml:space="preserve">“Přijdeme, i když je pohoda nebo nepohoda.”</w:t>
      </w:r>
    </w:p>
    <w:p>
      <w:pPr/>
      <w:r>
        <w:rPr>
          <w:b w:val="1"/>
          <w:bCs w:val="1"/>
        </w:rPr>
        <w:t xml:space="preserve">Anketa: </w:t>
      </w:r>
      <w:r>
        <w:rPr/>
        <w:t xml:space="preserve">“Samozřejmě, tradice. I když prší nebo svítí slunce. je nutné tady být. Můj manžel je právě na scéně, mí dva švagři, celá rodinka a za chvíli bude vystupovat i má dcerka.”</w:t>
      </w:r>
    </w:p>
    <w:p>
      <w:pPr/>
      <w:r>
        <w:rPr/>
        <w:t xml:space="preserve">---</w:t>
      </w:r>
    </w:p>
    <w:p>
      <w:pPr>
        <w:pStyle w:val="Heading1"/>
      </w:pPr>
      <w:r>
        <w:rPr>
          <w:sz w:val="36"/>
          <w:szCs w:val="36"/>
        </w:rPr>
        <w:t xml:space="preserve">V archeoparku se lidé dověděli o získávání barev z rostlin</w:t>
      </w:r>
    </w:p>
    <w:p>
      <w:pPr/>
      <w:r>
        <w:rPr>
          <w:b w:val="1"/>
          <w:bCs w:val="1"/>
        </w:rPr>
        <w:t xml:space="preserve">Desetitisíce malých broučků červců nebo zkvašená moč. To jsou jen některé přírodní ingredience, jaké naši předci potřebovali při výrobě barev, kterými pak barvili látky nebo své oděvy. O historií barev se lidé dověděli v archeoparku poblíž Českého Těšína.</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Návštěvníci archeoparku se také dověděli, jaké barvy mohou získat z běžně dostupných rostlin a jak je mohou použít k barvení.</w:t>
      </w:r>
      <w:b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2026-02-26T19:53:37+01:00</dcterms:created>
  <dcterms:modified xsi:type="dcterms:W3CDTF">2026-02-26T19:53:37+01:00</dcterms:modified>
</cp:coreProperties>
</file>

<file path=docProps/custom.xml><?xml version="1.0" encoding="utf-8"?>
<Properties xmlns="http://schemas.openxmlformats.org/officeDocument/2006/custom-properties" xmlns:vt="http://schemas.openxmlformats.org/officeDocument/2006/docPropsVTypes"/>
</file>