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Stonavské děti si o prázdninách užívají moře v Chorvatsku</w:t></w:r></w:p><w:p><w:pPr/><w:r><w:rPr><w:b w:val="1"/><w:bCs w:val="1"/></w:rPr><w:t xml:space="preserve">Obec Stonava každoročně umožňuje místním školákům strávit 14 prázdninových dní u moře.  Nejinak tomu bylo i letos. Do Chorvatska, konkrétně na poloostrov Pelješac do letoviska Trpanj, odjely děti ve třech na sebe navazujících turnusech.</w:t></w:r></w:p><w:p><w:pPr/><w:r><w:rPr/><w:t xml:space="preserve">Je pátek 30. Července jedna hodina odpoledne. U domu PZKO je vše přichystáno k odjezdu posledního třetího turnusu stonavských školáků na čtrnáctidenní ozdravný pobyt k moři. </w:t></w:r></w:p><w:p><w:pPr/><w:r><w:rPr><w:b w:val="1"/><w:bCs w:val="1"/></w:rPr><w:t xml:space="preserve">David Totek, ředitel CK Dakol:</w:t></w:r><w:r><w:rPr><w:b w:val="1"/><w:bCs w:val="1"/></w:rPr><w:t xml:space="preserve"> </w:t></w:r><w:r><w:rPr/><w:t xml:space="preserve">„Letos nám odjelo 70 dětí. Destinaci jsme neměnili, protože je ověřená. Jeli do Chorvatska do městečka Trpanj na poloostrově Pelješac.“</w:t></w:r></w:p><w:p><w:pPr/><w:r><w:rPr/>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</w:r></w:p><w:p><w:pPr/><w:r><w:rPr><w:i w:val="1"/><w:iCs w:val="1"/></w:rPr><w:t xml:space="preserve">Hurá moře …..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„Já jsem se těšila na potápění.“</w:t></w:r></w:p><w:p><w:pPr/><w:r><w:rPr><w:b w:val="1"/><w:bCs w:val="1"/></w:rPr><w:t xml:space="preserve">Roman Wawrosz, </w:t></w:r><w:r><w:rPr><w:b w:val="1"/><w:bCs w:val="1"/></w:rPr><w:t xml:space="preserve">vedoucí 3.turnusu: </w:t></w:r><w:r><w:rPr/><w:t xml:space="preserve">„Určitě tady budeme mít celodenní aktivity. Ráno se chceme zaměřit na sportovní aktivity, budou vodní hry a soutěže. Bude olympiáda v přilehlém parku a odpoledne pak máme pro ně připravené stolní didaktické hry.“</w:t></w:r></w:p><w:p><w:pPr/><w:r><w:rPr/><w:t xml:space="preserve">Součástí pobytu jsou i různé výlety a projížďka lodí. Prostě nudit se děti na třetím turnuse určitě nebudou. Své o tom ví i účastníci druhého turnuseu , kteří v tento den už měli sbaleno. Čekala je cesta domů.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</w:r></w:p><w:p><w:pPr/><w:r><w:rPr/><w:t xml:space="preserve">A právě z takovéhoto tance vznikl i videoklip, který měl na sociální sítí velký ohlas.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 videoklip, který jsme natáčeli na písničku Jerusalema. Bylo to náročné, ale myslím si, že se nám to povedlo.“</w:t></w:r></w:p><w:p><w:pPr/><w:r><w:rPr><w:b w:val="1"/><w:bCs w:val="1"/></w:rPr><w:t xml:space="preserve">Barbora Marošová, instruktorka II. turnusu:</w:t></w:r><w:r><w:rPr><w:b w:val="1"/><w:bCs w:val="1"/></w:rPr><w:t xml:space="preserve"> </w:t></w:r><w:r><w:rPr/><w:t xml:space="preserve">„Chodili jsme různě po Trpanji, vyšli jsme si takové dlouhé schody. Natáčeli jsme i při západu slunce, kde byl vidět i trajekt.“</w:t></w:r></w:p><w:p><w:pPr/><w:r><w:rPr/>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</w:r></w:p><w:p><w:pPr/><w:r><w:rPr><w:b w:val="1"/><w:bCs w:val="1"/></w:rPr><w:t xml:space="preserve">Michaela Uhlířová, vedoucí 2.turnusu:</w:t></w:r><w:r><w:rPr><w:b w:val="1"/><w:bCs w:val="1"/></w:rPr><w:t xml:space="preserve"> </w:t></w:r><w:r><w:rPr/><w:t xml:space="preserve">„Každá skupinka si udělala svoji vlastní pizzu. Fantazii se meze nekladly a výsledek byl úžasný. Co si děti uvařily, to si také snědly.“</w:t></w:r></w:p><w:p><w:pPr/><w:r><w:rPr><w:b w:val="1"/><w:bCs w:val="1"/></w:rPr><w:t xml:space="preserve">Iveta Koňaříková, kuchařka:</w:t></w:r><w:r><w:rPr><w:b w:val="1"/><w:bCs w:val="1"/></w:rPr><w:t xml:space="preserve"> </w:t></w:r><w:r><w:rPr/><w:t xml:space="preserve">„Protože některé děti mají velké oči, tak si naložili na tu pizzu, co se dalo a vznikla z toho buchta. Úžasné ale byly holky, protože ty přesně vystihly jak výšku těch surovin, tak výšku toho těsta. Právem zvítězily.“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</w:r></w:p><w:p><w:pPr/><w:r><w:rPr/><w:t xml:space="preserve">Na své si v Chorvatsku přišli i ti, kteří mají rádi fotbal. 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líbilo, jak jsme tady mohli hrát s místními fotbalisty. Pak jsme s nimi grilovali. To bylo super.“ </w:t></w:r></w:p><w:p><w:pPr/><w:r><w:rPr/><w:t xml:space="preserve">Na čtrnáctidenní ozdravný pobyt k moři jezdí stonavské děti už několik let a to hlavně díky finanční podpoře obce Stonava a Nadace OKD.</w:t></w:r></w:p><w:p><w:pPr/><w:r><w:rPr><w:b w:val="1"/><w:bCs w:val="1"/></w:rPr><w:t xml:space="preserve">Tomáš Wawrzyk (ANO), místostarosta Stonavy:</w:t></w:r><w:r><w:rPr/><w:t xml:space="preserve"> „S Nadací OKD spolupracujeme dlouhodobě. Letos nám bylo znovu vyhověno v projektu, dostali jsme částku 100 tisíc korun.“</w:t></w:r></w:p><w:p><w:pPr/><w:r><w:rPr><w:b w:val="1"/><w:bCs w:val="1"/></w:rPr><w:t xml:space="preserve">Ondřej Feber (ANO), starosta Stonavy:</w:t></w:r><w:r><w:rPr/><w:t xml:space="preserve"> „Dělámo to zejména pro zdraví našich dětí. Víme jaké je ovzduší na Karvinsku. Víme z krajské hygieny už z dřívějška, že takové čtrnáctidenní pobyty u moře velice pomáhají. Proto to organizujeme.“</w:t></w:r></w:p><w:p><w:pPr/><w:r><w:rPr/><w:t xml:space="preserve">A pokračovat v nich chce radnice i v příštích letech.</w:t></w:r></w:p><w:p><w:pPr/><w:r><w:rPr><w:i w:val="1"/><w:iCs w:val="1"/></w:rPr><w:t xml:space="preserve">Zase za rok, AHOJ …</w:t></w:r></w:p><w:p><w:pPr/><w:r><w:rPr/><w:t xml:space="preserve">---</w:t></w:r></w:p><w:p><w:pPr><w:pStyle w:val="Heading1"/></w:pPr><w:r><w:rPr><w:sz w:val="36"/><w:szCs w:val="36"/></w:rPr><w:t xml:space="preserve">Na novou sezónu jsou fotbalisté důkladně připraveni</w:t></w:r></w:p><w:p><w:pPr/><w:r><w:rPr><w:b w:val="1"/><w:bCs w:val="1"/></w:rPr><w:t xml:space="preserve">Letní příprava fotbalového kádru SK Stonava se pomalu chýli ke konci. Už za pár dnů je tady nová fotbalová sezóna. Příprava na ni byla velmi důkladná.</w:t></w:r></w:p><w:p><w:pPr/><w:r><w:rPr><w:b w:val="1"/><w:bCs w:val="1"/></w:rPr><w:t xml:space="preserve">Martin Cyroň, předseda SK Stonava:</w:t></w:r><w:r><w:rPr/><w:t xml:space="preserve"> „Příprava proběhla tak jak jsme si naplánovali s mužstvy, které hrají divizi krajského přeboru a I.B třídy. Bylo to celkem pět utkání. Splnilo to očekávání, nabrali jsme fyzickou sílu, kterou jsme potřebovali.“</w:t></w:r></w:p><w:p><w:pPr/><w:r><w:rPr/><w:t xml:space="preserve">První zápas nové sezóny se odehraje doma 14.srpna v 17.00 hod. Stonava bude hostit Dolní Lutyni.</w:t></w:r></w:p><w:p><w:pPr/><w:r><w:rPr><w:b w:val="1"/><w:bCs w:val="1"/></w:rPr><w:t xml:space="preserve">Martin Cyroň, předseda SK Stonava:</w:t></w:r><w:r><w:rPr/><w:t xml:space="preserve"> „Všechny tímto zvu na první utkání, v rámci kterého bude křtít nový znak fotbalového klubu SK Stonava a tribuna Jiřího Fraita st.“</w:t></w:r></w:p><w:p><w:pPr/><w:r><w:rPr/><w:t xml:space="preserve">Od 2. srpna se na novou fotbalovou sezónu důkladně pod vedením nového trénéra připravují i stonavští žáci a to třífázovým tréninkem.</w:t></w:r></w:p><w:p><w:pPr/><w:r><w:rPr><w:b w:val="1"/><w:bCs w:val="1"/></w:rPr><w:t xml:space="preserve">Ivo Zwias, trenér žáků SK Stonava:</w:t></w:r><w:r><w:rPr><w:b w:val="1"/><w:bCs w:val="1"/></w:rPr><w:t xml:space="preserve"> „Pokračujeme v tom, co je třeba, co jim chybí. Byl bych rád, kdyby na sobě začali pracovat. Je potřeba nabrat kondici. První zápas je v Petrovicích 28.srpna.“</w:t></w:r></w:p><w:p><w:pPr/><w:r><w:rPr/><w:t xml:space="preserve">První domácí zápas sehrají stonavští žáci v sobotu 4. září proti Bohumínu. Začátek utkání je o půl desáté dopoledne.</w:t></w:r></w:p><w:p><w:pPr/><w:r><w:rPr/><w:t xml:space="preserve">---</w:t></w:r></w:p><w:p><w:pPr><w:pStyle w:val="Heading1"/></w:pPr><w:r><w:rPr><w:sz w:val="36"/><w:szCs w:val="36"/></w:rPr><w:t xml:space="preserve">Zaproszenie na polskie czwartki i Dolański Gróm</w:t></w:r></w:p><w:p><w:pPr/><w:r><w:rPr><w:b w:val="1"/><w:bCs w:val="1"/></w:rPr><w:t xml:space="preserve">Na październikowym Zgromadzeniu Ogólnym Kongresu Polaków delegaci uchwalili powstanie Centrum Polskiego, mającego promować na Zaolziu polską kulturę, między innymi w ramach tak zwanych polskich czwartków.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2026-03-04T01:43:54+01:00</dcterms:created>
  <dcterms:modified xsi:type="dcterms:W3CDTF">2026-03-04T01:43:54+01:00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