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Pokračuje příprava staveniště Za Školou</w:t>
      </w:r>
    </w:p>
    <w:p>
      <w:pPr/>
      <w:r>
        <w:rPr>
          <w:b w:val="1"/>
          <w:bCs w:val="1"/>
        </w:rPr>
        <w:t xml:space="preserve">Pokračuje příprava lokality pro výstavbu rodinných domů v Žilině. Stavební firma tu vybuduje komunikace, vodovod a veřejná prostranství. Práce budou hotovy do poloviny příštího roku. Pak budou moci noví vlastníci parcel začít stavět.</w:t>
      </w:r>
    </w:p>
    <w:p>
      <w:pPr/>
      <w:r>
        <w:rPr/>
        <w:t xml:space="preserve">S pozemními pracemi začala stavební firma v lokalitě Za Školou v Žilině na konci srpna. Jedná se o další etapu přípravných prací, na které tu naváže výstavba více než 20 rodinných domů. </w:t>
      </w:r>
    </w:p>
    <w:p>
      <w:pPr/>
      <w:r>
        <w:rPr>
          <w:b w:val="1"/>
          <w:bCs w:val="1"/>
        </w:rPr>
        <w:t xml:space="preserve">Václav Dobrozemský (ODS), 1. místostarosta Nového Jičína: </w:t>
      </w:r>
      <w:r>
        <w:rPr/>
        <w:t xml:space="preserve">“V letošním roce byla vysoutěžena zakázka na stavbu veřejné infrastruktury. Předmětem stavebních prací je vybudování místní komunikace, chodníků, veřejné zeleně, veřejných prostranství a inženýrských sítí, čili vodovodu a kanalizace. Elektřina již byla položena.” </w:t>
      </w:r>
    </w:p>
    <w:p>
      <w:pPr/>
      <w:r>
        <w:rPr/>
        <w:t xml:space="preserve">Práce, které kvůli problémům s přípravou stavby a převzetí staveniště začaly se zhruba dvou měsíčním zpožděním, by měly trvat do poloviny příštího roku. Cena stavby je 29, 3 miliony korun včetně daně. </w:t>
      </w:r>
    </w:p>
    <w:p>
      <w:pPr/>
      <w:r>
        <w:rPr>
          <w:b w:val="1"/>
          <w:bCs w:val="1"/>
        </w:rPr>
        <w:t xml:space="preserve">Václav Dobrozemský (ODS), 1. místostarosta Nového Jičína: </w:t>
      </w:r>
      <w:r>
        <w:rPr/>
        <w:t xml:space="preserve">“V loňském roce jsme podali žádost o dotaci z dotačního programu Podpora vybudování technické infrastruktury pro bydlení z ministerstva pro místní rozvoj. Tato žádost byla doporučena ke schválení dotace. Čili v případě, že bude vydáno rozhodnutí, měli bychom na tuto investiční akci získat dotaci ve výši 1 milion 840 tisíc korun. Tento projekt výstavba veřejné technické a dopravní infrastruktury v této lokalitě se v podstatě táhne více než 15 let.  Již v roce 2008 bylo vydáno první územní rozhodnutí, nicméně minulé vedení města tento projekt nepovažovalo za úplnou prioritu.”   </w:t>
      </w:r>
    </w:p>
    <w:p>
      <w:pPr/>
      <w:r>
        <w:rPr/>
        <w:t xml:space="preserve">S prodejem jednotlivých stavebních parcel začalo město počátkem roku, proběhl v několika kolech. Vítězné kupce parcel vždy musí potvrdit  zastupitelstvo, naposledy se tak stalo na jednání 13. září.    </w:t>
      </w:r>
    </w:p>
    <w:p>
      <w:pPr/>
      <w:r>
        <w:rPr>
          <w:b w:val="1"/>
          <w:bCs w:val="1"/>
        </w:rPr>
        <w:t xml:space="preserve">Stanislav Kopecký (ANO), starosta Nového Jičína: </w:t>
      </w:r>
      <w:r>
        <w:rPr/>
        <w:t xml:space="preserve">”Zastupitelé schválili prodej dvou posledních pozemků v lokalitě Za školou, tyto pozemky jsou opět určeny pro výstavbu rodinných domů. Lze shrnout, že tato lokalita byla prodána úspěšně ve velmi krátkém čase.”  </w:t>
      </w:r>
    </w:p>
    <w:p>
      <w:pPr/>
      <w:r>
        <w:rPr>
          <w:b w:val="1"/>
          <w:bCs w:val="1"/>
        </w:rPr>
        <w:t xml:space="preserve">Václav Dobrozemský (ODS), 1. místostarosta Nového Jičína: </w:t>
      </w:r>
      <w:r>
        <w:rPr/>
        <w:t xml:space="preserve">“Ale s tím, že z předchozích kol máme avízo, že dva pozemky nebudou prodány, respektive, že nebude uzavřena kupní smlouva, takže na podzim bychom měli vyhlašovat záměr prodeje ještě dvou parcel.”  </w:t>
      </w:r>
    </w:p>
    <w:p>
      <w:pPr/>
      <w:r>
        <w:rPr/>
        <w:t xml:space="preserve">Noví vlastníci pozemků, kteří jsou již zapsáni v katastru nemovitostí, by mohli začít stavět ve druhé polovině příštího roku. </w:t>
      </w:r>
    </w:p>
    <w:p>
      <w:pPr/>
      <w:r>
        <w:rPr/>
        <w:t xml:space="preserve">Celou tuto lokalitu, včetně již stojících rodinných domů, která se jmenuje Za školou, čeká ale také proces pojmenování ulic. Stávající obyvatelé dostali dotazník, ve kterém se mohou k návrhům vyjádřit. </w:t>
      </w:r>
    </w:p>
    <w:p>
      <w:pPr/>
      <w:r>
        <w:rPr/>
        <w:t xml:space="preserve">---</w:t>
      </w:r>
    </w:p>
    <w:p>
      <w:pPr>
        <w:pStyle w:val="Heading1"/>
      </w:pPr>
      <w:r>
        <w:rPr>
          <w:sz w:val="36"/>
          <w:szCs w:val="36"/>
        </w:rPr>
        <w:t xml:space="preserve">Opravené harmonium je zpět v bludovické kapli</w:t>
      </w:r>
    </w:p>
    <w:p>
      <w:pPr/>
      <w:r>
        <w:rPr>
          <w:b w:val="1"/>
          <w:bCs w:val="1"/>
        </w:rPr>
        <w:t xml:space="preserve">Do bludovické kaple se po opravě vrátilo vzácné harmonium. Nástroj je z dílny proslulé varhanářské rodiny. Jeho opravu zaplatilo město a lidé, kteří sesbírali peníze během benefičního koncertu.</w:t>
      </w:r>
    </w:p>
    <w:p>
      <w:pPr/>
      <w:r>
        <w:rPr/>
        <w:t xml:space="preserve">Více než sto let staré harmonium z dílny Karla Neussera, proslulého majitele varhanářské firmy z Nového Jičína, je po opravě zpět v kapli sv. Michala v novojičínské místní části Bludovice.  </w:t>
      </w:r>
    </w:p>
    <w:p>
      <w:pPr/>
      <w:r>
        <w:rPr>
          <w:b w:val="1"/>
          <w:bCs w:val="1"/>
        </w:rPr>
        <w:t xml:space="preserve">Jaroslav Perútka (KDU-ČSL), zastupitel města: </w:t>
      </w:r>
      <w:r>
        <w:rPr/>
        <w:t xml:space="preserve">“Harmonium je zpátky, organolog, pan Krátký, který ho opravoval, nám na něj zahrál, takže vypadá úžasně a hraje ještě lépe.” </w:t>
      </w:r>
    </w:p>
    <w:p>
      <w:pPr/>
      <w:r>
        <w:rPr/>
        <w:t xml:space="preserve">Jiří Krátký, odborník, který se stará o varhany v kostelech ostravsko-opavské diecéze, odvezl harmonium z Bludovic na podzim loňského roku. Nástroj poškodil zub času a voda, která během povodní v roce 2009 zaplavila celou kapli.</w:t>
      </w:r>
    </w:p>
    <w:p>
      <w:pPr/>
      <w:r>
        <w:rPr>
          <w:b w:val="1"/>
          <w:bCs w:val="1"/>
        </w:rPr>
        <w:t xml:space="preserve">Jaroslav Perútka (KDU-ČSL), zastupitel města:</w:t>
      </w:r>
      <w:r>
        <w:rPr/>
        <w:t xml:space="preserve"> “Ta iniciativa začala v Žilině, protože jsme s panem Krátkým prohlíželi žilinské varhany, které je potřeba opravit, a poprosil jsme jej, jestli by se podíval také do Bludovic. Pan Krátký tady při prohlídce kapličky uviděl to poškozené harmoniem a říkal, že by bylo dobré jej zachránit, že je neméně tak vzácné jako žilinské varhany, že je ze stejného období od stejného výrobce.”  </w:t>
      </w:r>
    </w:p>
    <w:p>
      <w:pPr/>
      <w:r>
        <w:rPr/>
        <w:t xml:space="preserve">Bludovická kaple není kulturní památkou, přesto Nový Jičín, jako vlastník, investoval do její záchrany. Opravy interiéru, sanace zdiva a výmalby, stály více než půl milionu korun. </w:t>
      </w:r>
    </w:p>
    <w:p>
      <w:pPr/>
      <w:r>
        <w:rPr>
          <w:b w:val="1"/>
          <w:bCs w:val="1"/>
        </w:rPr>
        <w:t xml:space="preserve">Marie Machková, tisková mluvčí MěÚ Nový Jičín: </w:t>
      </w:r>
      <w:r>
        <w:rPr/>
        <w:t xml:space="preserve">“Město také přispělo na obnovu harmonia z přelomu 19. a 20. století, které je umístěno v kapli svatého Michala v Bludovicích.” </w:t>
      </w:r>
    </w:p>
    <w:p>
      <w:pPr/>
      <w:r>
        <w:rPr/>
        <w:t xml:space="preserve">Oživení harmonia přišlo na 25 tisíc korun, práce zaplatilo město a také lidé, kteří sesbírali 10 tisíc korun během loňského benefičního koncertu Mariana Jurečky a seskupení Porta Benfica. </w:t>
      </w:r>
    </w:p>
    <w:p>
      <w:pPr/>
      <w:r>
        <w:rPr/>
        <w:t xml:space="preserve">Zatím si zvuk opraveného nástroje mohlo poslechnout jen pár lidí při jeho návratu, oficiální koncert tu plánují až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2026-02-18T06:55:47+01:00</dcterms:created>
  <dcterms:modified xsi:type="dcterms:W3CDTF">2026-02-18T06:55:47+01:00</dcterms:modified>
</cp:coreProperties>
</file>

<file path=docProps/custom.xml><?xml version="1.0" encoding="utf-8"?>
<Properties xmlns="http://schemas.openxmlformats.org/officeDocument/2006/custom-properties" xmlns:vt="http://schemas.openxmlformats.org/officeDocument/2006/docPropsVTypes"/>
</file>