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 20 lety byl založený Stacionář Mraveneček</w:t>
      </w:r>
    </w:p>
    <w:p>
      <w:pPr/>
      <w:r>
        <w:rPr>
          <w:b w:val="1"/>
          <w:bCs w:val="1"/>
        </w:rPr>
        <w:t xml:space="preserve">Stacionář Mraveneček slouží hendikepovaným dětem a  mladým lidem už dvacet let. Když jej v roce 2001 Blanka Závorková se svým manželem založila, byl na dlouho v Opavě jediným zařízením, které pomáhalo rodičům s péčí o mentálně a fyzicky postižené děti.</w:t>
      </w:r>
    </w:p>
    <w:p>
      <w:pPr/>
      <w:r>
        <w:rPr/>
        <w:t xml:space="preserve">  S  nápadem pomoci rodičům, kteří se starají 24 hodin denně o  postižené děti přišla před dvacet lety tehdy čerstvá  absolventka oboru speciální pedagogika Blanka Závorková a její  manžel.</w:t>
      </w:r>
    </w:p>
    <w:p>
      <w:pPr/>
      <w:r>
        <w:rPr/>
        <w:t xml:space="preserve">  </w:t>
      </w:r>
    </w:p>
    <w:p>
      <w:pPr/>
      <w:r>
        <w:rPr>
          <w:b w:val="1"/>
          <w:bCs w:val="1"/>
        </w:rPr>
        <w:t xml:space="preserve">Blanka  Závorková, zakladatelka Stacionáře Mraveneček: „ </w:t>
      </w:r>
      <w:r>
        <w:rPr/>
        <w:t xml:space="preserve">V  té době jsme se setkali s jednou dívenkou, která byla velmi  nemocná. Tak jsme se rozhodli, že to zkusíme. Aby toto děvčátko  mělo kde chodit.“</w:t>
      </w:r>
    </w:p>
    <w:p>
      <w:pPr/>
      <w:r>
        <w:rPr/>
        <w:t xml:space="preserve">  Do  projektu se oba pustili s nadšením. Pochopení našli také u  vedení  opavské Charity i města. Za rok bylo zařízení, které  začalo pečovat o hendikepované děti, na světě. Útočiště  našlo  v nevyužívaném pavilonu mateřské školy, kde sídlí  dodnes. Zakladatelé stacionář pojmenovali Mraveneček.</w:t>
      </w:r>
    </w:p>
    <w:p>
      <w:pPr/>
      <w:r>
        <w:rPr/>
        <w:t xml:space="preserve">   </w:t>
      </w:r>
    </w:p>
    <w:p>
      <w:pPr/>
      <w:r>
        <w:rPr>
          <w:b w:val="1"/>
          <w:bCs w:val="1"/>
        </w:rPr>
        <w:t xml:space="preserve">Blanka  Závorková, zakladatelka </w:t>
      </w:r>
      <w:r>
        <w:rPr>
          <w:b w:val="1"/>
          <w:bCs w:val="1"/>
        </w:rPr>
        <w:t xml:space="preserve">Stacionáře Mraveneček: </w:t>
      </w:r>
      <w:r>
        <w:rPr/>
        <w:t xml:space="preserve">„Spojilo  se nám to s básničkou Františka Hrubína Mraveneček v lese,  těžkou kládu nese. Tak jsme byli rádi, že můžeme být těmi  kamarády, co mu pomohou.“</w:t>
      </w:r>
    </w:p>
    <w:p>
      <w:pPr/>
      <w:r>
        <w:rPr/>
        <w:t xml:space="preserve">  Mraveneček  byl na dlouho jediným  neústavním zařízením v Opavě, které  pomáhalo rodičům s péčí o jejich těžce nemocné děti. Prvním  klientem byl Petr, který je stacionáři věrný dodnes.   </w:t>
      </w:r>
    </w:p>
    <w:p>
      <w:pPr/>
      <w:r>
        <w:rPr/>
        <w:t xml:space="preserve">  </w:t>
      </w:r>
    </w:p>
    <w:p>
      <w:pPr/>
      <w:r>
        <w:rPr>
          <w:b w:val="1"/>
          <w:bCs w:val="1"/>
        </w:rPr>
        <w:t xml:space="preserve">Jana  Konopková, vedoucí Stacionáře Mraveneček, Charita Opava: </w:t>
      </w:r>
      <w:r>
        <w:rPr/>
        <w:t xml:space="preserve">„Jde  o to, aby klienti neztráceli schopnosti, se kterými tady přišli. Aby nepadli o krok zpět. Ale naopak, aby jim dosažené  schopnosti zůstaly zachovány. Nebo se ještě posunuli o ten "mravenčí krůček" dál.“</w:t>
      </w:r>
    </w:p>
    <w:p>
      <w:pPr/>
      <w:r>
        <w:rPr/>
        <w:t xml:space="preserve">  Klienti  chodí společně na procházky, do divadla či na výlety. Tráví  čas se svými vrstevníky, kteří jim v domácí izolaci chybí.  Trénují samostatnost. Mohou se zapojit také do rehabilitace,  kterou stacionář poskytuje. S pečovateli mohou být klidně celý  den, nebo jen jeho část. Záleží na potřebách rodičů.</w:t>
      </w:r>
    </w:p>
    <w:p>
      <w:pPr/>
      <w:r>
        <w:rPr>
          <w:b w:val="1"/>
          <w:bCs w:val="1"/>
        </w:rPr>
        <w:t xml:space="preserve">Renáta  Gajdošová, matka klienta Stacionáře Mraveneček: </w:t>
      </w:r>
      <w:r>
        <w:rPr/>
        <w:t xml:space="preserve">„Není  to jen když chodím do práce, ale i když jsem nemocná nebo  potřebuji si dojít na úřady. Nedokážu si to bez stacionáře  představit. Mockrát mi šlo na  mysl, co by bylo, kdyby Mraveneček nebyl otevřený.“</w:t>
      </w:r>
    </w:p>
    <w:p>
      <w:pPr/>
      <w:r>
        <w:rPr/>
        <w:t xml:space="preserve">  O  20 klientů, kteří jsou dnes ve věku od 16 do 35 let, se stará 8  sociálních pracovníků.   </w:t>
      </w:r>
    </w:p>
    <w:p>
      <w:pPr/>
      <w:r>
        <w:rPr/>
        <w:t xml:space="preserve">  </w:t>
      </w:r>
    </w:p>
    <w:p>
      <w:pPr/>
      <w:r>
        <w:rPr>
          <w:b w:val="1"/>
          <w:bCs w:val="1"/>
        </w:rPr>
        <w:t xml:space="preserve">Jana  Konopková, vedoucí Stacionáře Mraveneček, Charita Opava: </w:t>
      </w:r>
      <w:r>
        <w:rPr/>
        <w:t xml:space="preserve">„Chce  to mít potřebnou míru empatie a mít otevřené srdce dokořán.  Abychom dokázali naše klienty pochopit, protože potřebují  obrovskou trpělivost,“</w:t>
      </w:r>
    </w:p>
    <w:p>
      <w:pPr/>
      <w:r>
        <w:rPr/>
        <w:t xml:space="preserve">  Nejtěžší  zkouškou prošel stacionář Mraveneček nejspíš vloni na jaře,  kdy musel být téměř na tři měsíce uzavřený kvůli lockdownu.  Pečovatelé sice udržovali kontakt se svými klienty po telefonu,  ovšem rodiče prožívali bez pomoci pracovníků krušné chvilky.  O to raději byli všichni, když se mohli  vrátit zpět.</w:t>
      </w:r>
    </w:p>
    <w:p>
      <w:pPr/>
      <w:br/>
    </w:p>
    <w:p>
      <w:pPr/>
      <w:r>
        <w:rPr/>
        <w:t xml:space="preserve">---</w:t>
      </w:r>
    </w:p>
    <w:p>
      <w:pPr>
        <w:pStyle w:val="Heading1"/>
      </w:pPr>
      <w:r>
        <w:rPr>
          <w:sz w:val="36"/>
          <w:szCs w:val="36"/>
        </w:rPr>
        <w:t xml:space="preserve">Slezská nemocnice očkuje zdravotníky 3. dávkou</w:t>
      </w:r>
    </w:p>
    <w:p>
      <w:pPr/>
      <w:r>
        <w:rPr>
          <w:b w:val="1"/>
          <w:bCs w:val="1"/>
        </w:rPr>
        <w:t xml:space="preserve">Slezská nemocnice hlásí 74% proočkovanost zaměstnanců proti koronaviru. Od začátku října mohou zájemci požádat o třetí, posilující dávku. Pokud se někdo rozhodne pro očkování proti chřipce, může dostat obě vakcíny najednou.</w:t>
      </w:r>
    </w:p>
    <w:p>
      <w:pPr/>
      <w:r>
        <w:rPr/>
        <w:t xml:space="preserve">  První vakcíny proti  koronaviru dostala Slezská nemocnice pro své zaměstnance k  dispozici na začátku tohoto roku. Druhou dávku si zdravotníci  mohli nechat aplikovat po třech týdnech. O posilující  třetí  vakcínu si mohl zažádat každý, kdo dostal předešlou  minimálně  před šesti měsíci.</w:t>
      </w:r>
    </w:p>
    <w:p>
      <w:pPr/>
      <w:r>
        <w:rPr/>
        <w:t xml:space="preserve">  </w:t>
      </w:r>
    </w:p>
    <w:p>
      <w:pPr/>
      <w:r>
        <w:rPr>
          <w:b w:val="1"/>
          <w:bCs w:val="1"/>
        </w:rPr>
        <w:t xml:space="preserve">zaměstnanec  nemocnice: „</w:t>
      </w:r>
      <w:r>
        <w:rPr/>
        <w:t xml:space="preserve">Pracoval jsem na  kovidové jednotce. S očkováním se cítím jistěji.“</w:t>
      </w:r>
    </w:p>
    <w:p>
      <w:pPr/>
      <w:r>
        <w:rPr/>
        <w:t xml:space="preserve">  Třetí  dávkou se v opavské nemocnici zdravotníci očkují od začátku  října. Každý týden si jich pro injekci přijde zhruba stovka.   </w:t>
      </w:r>
    </w:p>
    <w:p>
      <w:pPr/>
      <w:r>
        <w:rPr/>
        <w:t xml:space="preserve">  </w:t>
      </w:r>
    </w:p>
    <w:p>
      <w:pPr/>
      <w:r>
        <w:rPr>
          <w:b w:val="1"/>
          <w:bCs w:val="1"/>
        </w:rPr>
        <w:t xml:space="preserve">Karel  Siebert, ředitel Slezské nemocnice: „</w:t>
      </w:r>
      <w:r>
        <w:rPr/>
        <w:t xml:space="preserve">Proočkovanost  je 74% . Toto číslo je poměrně vysoké ve srovnání s republikovým  průměrem, který je 57%.“</w:t>
      </w:r>
      <w:br/>
    </w:p>
    <w:p>
      <w:pPr/>
      <w:r>
        <w:rPr/>
        <w:t xml:space="preserve">  Podle  ředitele Slezské nemocnice se díky vysoké proočkovanosti  zaměstnanců vyřešil problém s nedostatkem personálu, který  tady komplikoval situaci v době sílící pandemie před rokem. Tehdy chybělo v práci 150 zaměstnanců, nyní 5.</w:t>
      </w:r>
      <w:br/>
    </w:p>
    <w:p>
      <w:pPr/>
      <w:r>
        <w:rPr/>
        <w:t xml:space="preserve">  Očkování  prokazatelně snižuje riziko nákazy koronavirem, ovšem nechrání  před nemocí stoprocentně. Účinnost snižují také nové mutace  viru.</w:t>
      </w:r>
    </w:p>
    <w:p>
      <w:pPr/>
      <w:r>
        <w:rPr>
          <w:b w:val="1"/>
          <w:bCs w:val="1"/>
        </w:rPr>
        <w:t xml:space="preserve">Petr  Kümpel, primář infekčního oddělení, Slezská nemocnice: „</w:t>
      </w:r>
      <w:r>
        <w:rPr/>
        <w:t xml:space="preserve">U  většiny očkování se spokojíme se třemi dávkami, jako např. u  klíšťové encefalitidy, u tetanu. Myslím,  že i u koronaviru budou dost dlouho přetrvávat ve vysokých  hladinách. Ale ukáže čas, jestli bude nutné přeočkovávat  jednou  za rok či za dva roky.“</w:t>
      </w:r>
    </w:p>
    <w:p>
      <w:pPr/>
      <w:r>
        <w:rPr/>
        <w:t xml:space="preserve">   Třetí  dávku vakcíny proti koronaviru ministerstvo zdravotnictví  doporučuje kromě zdravotníků a pracovníků v sociálních  službách také lidem starším 60 let.     </w:t>
      </w:r>
      <w:br/>
      <w:r>
        <w:rPr/>
        <w:t xml:space="preserve">  </w:t>
      </w:r>
      <w:br/>
    </w:p>
    <w:p>
      <w:pPr/>
      <w:r>
        <w:rPr/>
        <w:t xml:space="preserve">---</w:t>
      </w:r>
    </w:p>
    <w:p>
      <w:pPr>
        <w:pStyle w:val="Heading1"/>
      </w:pPr>
      <w:r>
        <w:rPr>
          <w:sz w:val="36"/>
          <w:szCs w:val="36"/>
        </w:rPr>
        <w:t xml:space="preserve">PianoBook pro samouky</w:t>
      </w:r>
    </w:p>
    <w:p>
      <w:pPr/>
      <w:r>
        <w:rPr>
          <w:b w:val="1"/>
          <w:bCs w:val="1"/>
        </w:rPr>
        <w:t xml:space="preserve">Dominik Fajkus vydal klavírní školu pro začátečníky. Jde o interaktivní knihu, kde s pomocí videí ukazuje, jak jednotlivé skladby správně zahrát. Virtuální učitel také přidá rady a zajímavosti o hudbě i technice. Své pokroky pak žáci mohou natočit a posílat přímo autorovi publikace.</w:t>
      </w:r>
    </w:p>
    <w:p>
      <w:pPr/>
      <w:r>
        <w:rPr/>
        <w:t xml:space="preserve">  Domink  Fajkus je pianista samouk. K nástroji si sedl až ve svých 18 letech  a dopracoval se  ke koncertům i k vlastnímu vzdělávacímu pořadu,  ve kterém se snaží dětem a mladým lidem zábavně přiblížit  krásu klasické hudby. Teď napsal učebnici klavíru. Impulsem k  tvorbě mu byl loňský lockdown, který mu znemožnil setkávat se   se svými žáky. Tato doba přesunula  komunikaci mezi nimi do virtuálního světa, který při veškeré  dobré vůli na výuku prostě nestačil.</w:t>
      </w:r>
    </w:p>
    <w:p>
      <w:pPr/>
      <w:r>
        <w:rPr>
          <w:b w:val="1"/>
          <w:bCs w:val="1"/>
        </w:rPr>
        <w:t xml:space="preserve">Dominik  Fajkus, skladatel a klavírista: „</w:t>
      </w:r>
      <w:r>
        <w:rPr/>
        <w:t xml:space="preserve">Motivace   vzniku této knihy byla pandemická situace, kdy jsem nemohl být se  svými studenty. A zjistil jsem, že on-line výuka není to pravé  ořechové. Mnohdy jsem špatně slyšel, špatně jsem viděl na  klávesy, bylo to se zpožděním.“</w:t>
      </w:r>
    </w:p>
    <w:p>
      <w:pPr/>
      <w:r>
        <w:rPr/>
        <w:t xml:space="preserve">  PianoBook  propojil svět not s virtuálním prostorem. Ve výukových videích  Dominik Fajkus vysvětluje, jak jednotlivé skladby hrát, na co dát  důraz a jakou techniku použít.   </w:t>
      </w:r>
    </w:p>
    <w:p>
      <w:pPr/>
      <w:r>
        <w:rPr/>
        <w:t xml:space="preserve">  Interaktivní  kniha obsahuje  26 autorských skladeb. Každá z nich je zaměřená  na procvičení určitého technického problému.</w:t>
      </w:r>
    </w:p>
    <w:p>
      <w:pPr/>
      <w:r>
        <w:rPr>
          <w:b w:val="1"/>
          <w:bCs w:val="1"/>
        </w:rPr>
        <w:t xml:space="preserve">Dominik  Fajkus, skladatel a klavírista: „</w:t>
      </w:r>
      <w:r>
        <w:rPr/>
        <w:t xml:space="preserve">Všechny  skladby jsou mé vlastní. Ale ne všechny byly složené pro tuto  učebnici. Některé z nich hraji na svých koncertech sólově. Ale  já jsem si je převedl do jednoduššího formátu tak,  aby byly hratelné i pro začínající pianisty.“</w:t>
      </w:r>
    </w:p>
    <w:p>
      <w:pPr/>
      <w:r>
        <w:rPr/>
        <w:t xml:space="preserve">  PianoBook  může k výuce použít každý, kdo má chuť s hrou na klavír  začít. Mohou to být děti nebo i dospělí, kteří si třeba  konečně mohou splnit sen naučit se na piano hrát.   </w:t>
      </w:r>
    </w:p>
    <w:p>
      <w:pPr/>
      <w:r>
        <w:rPr/>
        <w:t xml:space="preserve">  </w:t>
      </w:r>
    </w:p>
    <w:p>
      <w:pPr/>
      <w:r>
        <w:rPr>
          <w:b w:val="1"/>
          <w:bCs w:val="1"/>
        </w:rPr>
        <w:t xml:space="preserve">Dominik  Fajkus, skladatel a klavírista: </w:t>
      </w:r>
      <w:r>
        <w:rPr/>
        <w:t xml:space="preserve">„Myslím,  že pro  každého, kdo by se chtěl začít učit na piano, tak je  pro něj tato kniha jako stvořená. Pokud je to dospělý, který  nechce nebo nemůže chodit na uměleckou školu a nemůže si  dovolit soukromého učitele, tak vlastně tato kniha tohoto  soukromého učitele má.“</w:t>
      </w:r>
    </w:p>
    <w:p>
      <w:pPr/>
      <w:r>
        <w:rPr/>
        <w:t xml:space="preserve">  Ovšem  své si zde najdou také pokročilejší žáci.    </w:t>
      </w:r>
    </w:p>
    <w:p>
      <w:pPr/>
      <w:r>
        <w:rPr/>
        <w:t xml:space="preserve">  </w:t>
      </w:r>
    </w:p>
    <w:p>
      <w:pPr/>
      <w:r>
        <w:rPr>
          <w:b w:val="1"/>
          <w:bCs w:val="1"/>
        </w:rPr>
        <w:t xml:space="preserve">Ondřej  Šplíchal, žák D. Fajkuse: </w:t>
      </w:r>
      <w:r>
        <w:rPr/>
        <w:t xml:space="preserve">„Ta  kniha je pro mne  motivační. Vezmu si z ní jen nějaký hudební motiv,  který si pak transformuju do něčeho komplexnějšího, co zní i  dle mého lépe.“</w:t>
      </w:r>
    </w:p>
    <w:p>
      <w:pPr/>
      <w:r>
        <w:rPr/>
        <w:t xml:space="preserve">  Výhodou  této virtuální notové školy je, že žáci mohou se svým  učitelem také komunikovat. Odesílat mu internetem výsledky svého  snažní a pak se těšit na reakci učitele.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2026-01-27T01:37:02+01:00</dcterms:created>
  <dcterms:modified xsi:type="dcterms:W3CDTF">2026-01-27T01:37:02+01:00</dcterms:modified>
</cp:coreProperties>
</file>

<file path=docProps/custom.xml><?xml version="1.0" encoding="utf-8"?>
<Properties xmlns="http://schemas.openxmlformats.org/officeDocument/2006/custom-properties" xmlns:vt="http://schemas.openxmlformats.org/officeDocument/2006/docPropsVTypes"/>
</file>