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Karviné-Dolech se nachází skupina památných stromů</w:t>
      </w:r>
    </w:p>
    <w:p>
      <w:pPr/>
      <w:r>
        <w:rPr>
          <w:b w:val="1"/>
          <w:bCs w:val="1"/>
        </w:rPr>
        <w:t xml:space="preserve">Karviná se může pochlubit dalšími památnými stromy, které rostou na jejím území. Nacházejí se v Karviné-Dolech a na jejich vzácný výskyt upozornil úředníky jeden z obyvatelů města.</w:t>
      </w:r>
    </w:p>
    <w:p>
      <w:pPr/>
      <w:r>
        <w:rPr/>
        <w:t xml:space="preserve"> Celkem má město sedm solitérních památných stromů a nově jednu skupinu tří tisů červených. Nachází se v bývalém Larischově parku v Karviné-Dolech. Pracovníci Technických služeb v jejich blízkosti nainstalovali informační ceduli. </w:t>
      </w:r>
    </w:p>
    <w:p>
      <w:pPr/>
      <w:r>
        <w:rPr>
          <w:b w:val="1"/>
          <w:bCs w:val="1"/>
        </w:rPr>
        <w:t xml:space="preserve">Miroslav Hajdušík, náměstek primátora:</w:t>
      </w:r>
      <w:r>
        <w:rPr/>
        <w:t xml:space="preserve"> "V tomto historickém parku, který v Karviné-Dolech je, je spousta zajímavých míst a jsem moc rád, že tyto tisy, které tu jsou, nám tuto skupinu doplnili."</w:t>
      </w:r>
    </w:p>
    <w:p>
      <w:pPr/>
      <w:r>
        <w:rPr/>
        <w:t xml:space="preserve">Na vzácné stromy upozornil jeden z občanů města.</w:t>
      </w:r>
    </w:p>
    <w:p>
      <w:pPr/>
      <w:r>
        <w:rPr>
          <w:b w:val="1"/>
          <w:bCs w:val="1"/>
        </w:rPr>
        <w:t xml:space="preserve">Martina Mnichová, vedoucí Odboru stavebního a životního prostředí MMK: "</w:t>
      </w:r>
      <w:r>
        <w:rPr/>
        <w:t xml:space="preserve">Protože jsou na pozemcích  Lesů ČR, musí tam být souhlas vlastníka. Udělali jsme schůzku na místě a vyhlásili jsme tady ty tři stromy jako skupinu památných stromů. Jsou zajímavé tím, že Tisy červené v takovém rozsahu a velikosti jsou na našem území málo viditelné. Jejich odhadované stáří je 140 let, kdy se zakládal bývalý Larischův park."</w:t>
      </w:r>
    </w:p>
    <w:p>
      <w:pPr/>
      <w:r>
        <w:rPr/>
        <w:t xml:space="preserve">Původně v podnětu občana byly čtyři stromy, jeden ze skupiny je totiž ležící.</w:t>
      </w:r>
    </w:p>
    <w:p>
      <w:pPr/>
      <w:r>
        <w:rPr>
          <w:b w:val="1"/>
          <w:bCs w:val="1"/>
        </w:rPr>
        <w:t xml:space="preserve">Martina Mnichová, vedoucí Odboru stavebního a životního prostředí MMK: "</w:t>
      </w:r>
      <w:r>
        <w:rPr/>
        <w:t xml:space="preserve">My jsme ho nezahrnovali do ochrany, protože leží v ochranném pásmu, který ta skupina památných stromů má, a to je 15 metrů od středu největších ze stromů."</w:t>
      </w:r>
    </w:p>
    <w:p>
      <w:pPr/>
      <w:r>
        <w:rPr/>
        <w:t xml:space="preserve">V ochranném pásmu se můžou jakékoliv zásahy vykonávat pouze s povolením orgánu ochrany přírody.</w:t>
      </w:r>
    </w:p>
    <w:p>
      <w:pPr/>
      <w:r>
        <w:rPr/>
        <w:t xml:space="preserve">---</w:t>
      </w:r>
    </w:p>
    <w:p>
      <w:pPr>
        <w:pStyle w:val="Heading1"/>
      </w:pPr>
      <w:r>
        <w:rPr>
          <w:sz w:val="36"/>
          <w:szCs w:val="36"/>
        </w:rPr>
        <w:t xml:space="preserve">Studenti gymnázia si připomínali 17. listopad</w:t>
      </w:r>
    </w:p>
    <w:p>
      <w:pPr/>
      <w:r>
        <w:rPr>
          <w:b w:val="1"/>
          <w:bCs w:val="1"/>
        </w:rPr>
        <w:t xml:space="preserve">Karvinské gymnázium si velmi netradičně připomnělo události týkající se 17. listopadu. S myšlenkou přišli sami studenti a pedagogové je ochotně podpořili.</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 </w:t>
      </w:r>
    </w:p>
    <w:p>
      <w:pPr/>
      <w:r>
        <w:rPr>
          <w:b w:val="1"/>
          <w:bCs w:val="1"/>
        </w:rPr>
        <w:t xml:space="preserve">Julie Janková, učitelka cizích jazyků a dějepisu: </w:t>
      </w:r>
      <w:r>
        <w:rPr/>
        <w:t xml:space="preserve"> “ Máme tady různé plakáty po škole, výstavu tady v  atriu. Dále hovoříme o tomto tématu v různých předmětech, tedy nejen v dějepise, ale i v jiných předmětech i například v jazycích. Cílem bylo, aby naši studenti věděli proč je 17. listopad státním svátkem a co si připomínáme, že svoboda není samozřejmá a je nutné za ní bojovat. Co velmi oceňujeme je, že celá ta akce byla na bedrech našich studentů. Například ta hra vznikla z jejich iniciativy, sami to všechno vymysleli."</w:t>
      </w:r>
    </w:p>
    <w:p>
      <w:pPr/>
      <w:r>
        <w:rPr>
          <w:b w:val="1"/>
          <w:bCs w:val="1"/>
        </w:rPr>
        <w:t xml:space="preserve">Jakub Vorel, student septimy: “</w:t>
      </w:r>
      <w:r>
        <w:rPr/>
        <w:t xml:space="preserve">Bylo to dost náročné. S panem učitelem na informatiku jsme se spojili a zkusili jsme teda něco vytvořit, konzultoval jsem to s ním.  Aplikace je vytvořená vlastně tak, že holky které hru vytvořily, napsaly pár úkolů, které se studentům každý den obnovují."</w:t>
      </w: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b w:val="1"/>
          <w:bCs w:val="1"/>
        </w:rPr>
        <w:t xml:space="preserve">Jakub Vorel, student septimy:</w:t>
      </w:r>
      <w:r>
        <w:rPr/>
        <w:t xml:space="preserve"> "My potom sečteme všechny body, které vlastně jako strana nebo odboj získali."</w:t>
      </w:r>
    </w:p>
    <w:p>
      <w:pPr/>
      <w:r>
        <w:rPr/>
        <w:t xml:space="preserve">Studenti, kteří se do plnění úkolů zapojili, hru ocenili.</w:t>
      </w:r>
    </w:p>
    <w:p>
      <w:pPr/>
      <w:r>
        <w:rPr>
          <w:b w:val="1"/>
          <w:bCs w:val="1"/>
        </w:rPr>
        <w:t xml:space="preserve">anketa, studenti</w:t>
      </w:r>
      <w:r>
        <w:rPr/>
        <w:t xml:space="preserve">: "Zatím je to v pohodě, ale už byly těžší úkoly. Například, že jsme museli chodit za různými učiteli a ptát se na nějaké věci a zjišťovat, ale zatím to jde." "Byly tam i těžší úkoly, ale jsou i takové vtipnější, že se u toho i zasmějete. Jsou i takové pracovitější, musíte nad tím přemýšlet hodně."</w:t>
      </w:r>
    </w:p>
    <w:p>
      <w:pPr/>
      <w:r>
        <w:rPr/>
        <w:t xml:space="preserve">Jedním z dalších počinů studentů byly divadelní dramatické vstupy v hodinách - ostatní studenti, zvláště v nižších ročnících, museli uhodnout historické postavy, které představovali. </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 </w:t>
      </w: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p>
      <w:pPr/>
      <w:r>
        <w:rPr/>
        <w:t xml:space="preserve">Projektový den probíhal uplynulý týden a ukončen byl v úterý, den před státním svátkem. A protože se blíží i Den otevřených dveří karvinského gymnázia, přijměte pozvání a přijďte si školu osobně prohlédnout  25. listopadu od 15 do 18 hodin. </w:t>
      </w:r>
    </w:p>
    <w:p>
      <w:pPr/>
      <w:r>
        <w:rPr/>
        <w:t xml:space="preserve">---</w:t>
      </w:r>
    </w:p>
    <w:p>
      <w:pPr>
        <w:pStyle w:val="Heading1"/>
      </w:pPr>
      <w:r>
        <w:rPr>
          <w:sz w:val="36"/>
          <w:szCs w:val="36"/>
        </w:rPr>
        <w:t xml:space="preserve">Hejnał-Echo uspořádal velký koncert ke 100. výročí</w:t>
      </w:r>
    </w:p>
    <w:p>
      <w:pPr/>
      <w:r>
        <w:rPr>
          <w:b w:val="1"/>
          <w:bCs w:val="1"/>
        </w:rPr>
        <w:t xml:space="preserve">Polský mužský pěvecký sbor Hejnał-Echo, fungující při PZKO Karviná-Fryštát oslavil velkým koncertem své 100. narozeniny. Při této příležitosti obdržel sbor ocenění polského ministra kultury za skvělou reprezentaci a šíření polské kultury za hranicemi Polska.</w:t>
      </w:r>
    </w:p>
    <w:p>
      <w:pPr/>
      <w:r>
        <w:rPr/>
        <w:t xml:space="preserve">Ve velkém sále MěDK se uskutečnil narozeninový koncert ke 100. výročí založení mužského pěveckého souboru Hejnał-Echo. Funguje při PZKO Karviná-Fryštát, je následovníkem dvou původně samostatných pěveckých sborů Echo z Fryštátu, který byl založen v roce 1920 a Hejnal z Karviné, který byl ustaven v roce 1935. V roce 1964 došlo ke spojení obou sborů. Jde o jeden z posledních polských mužských pěveckých sborů na Těšínsku a Karvinsku.</w:t>
      </w:r>
    </w:p>
    <w:p>
      <w:pPr/>
      <w:r>
        <w:rPr>
          <w:b w:val="1"/>
          <w:bCs w:val="1"/>
        </w:rPr>
        <w:t xml:space="preserve">Andrzej Szyja, dirigent</w:t>
      </w:r>
      <w:r>
        <w:rPr/>
        <w:t xml:space="preserve">: "My zpíváme klasiku, v první části jsme chtěli ukázat průřez písní, které se zpívaly, co víme z archivu v průběhu 100 let a když to jsou kulatiny, tak jsme to chtěli v druhé části trochu oslavit a chtěli jsme, aby to bylo veselé."</w:t>
      </w:r>
    </w:p>
    <w:p>
      <w:pPr/>
      <w:r>
        <w:rPr/>
        <w:t xml:space="preserve">Prozradil  člen souboru a zároveň dirigent Andrzej Szyja, který má své kořeny v obou původních souborech. </w:t>
      </w:r>
    </w:p>
    <w:p>
      <w:pPr/>
      <w:r>
        <w:rPr>
          <w:b w:val="1"/>
          <w:bCs w:val="1"/>
        </w:rPr>
        <w:t xml:space="preserve">Andrzej Szyja, dirigent</w:t>
      </w:r>
      <w:r>
        <w:rPr/>
        <w:t xml:space="preserve">: "Dědeček z jedné strany zpíval v Echu, dědeček z druhé strany v Hejnału a můj otec zpíval už ve sloučeném souboru Hejnał-Echo."</w:t>
      </w:r>
    </w:p>
    <w:p>
      <w:pPr/>
      <w:r>
        <w:rPr/>
        <w:t xml:space="preserve">K dirigování se dostal po skončení studií vysoké školy oboru hudební výchova.</w:t>
      </w:r>
    </w:p>
    <w:p>
      <w:pPr/>
      <w:r>
        <w:rPr>
          <w:b w:val="1"/>
          <w:bCs w:val="1"/>
        </w:rPr>
        <w:t xml:space="preserve"> Andrzej Szyja, dirigent</w:t>
      </w:r>
      <w:r>
        <w:rPr/>
        <w:t xml:space="preserve">: "Tehdy Hejnał zrovna hledal dirigenta, tak mě tatínek poprosil, ať se aspoň přijdu podívat na zkoušku, tak jsme se přišel podívat na zkoušku a je to už 18 let a pořád tam chodím."</w:t>
      </w:r>
    </w:p>
    <w:p>
      <w:pPr/>
      <w:r>
        <w:rPr/>
        <w:t xml:space="preserve">Koncert spolupřipravoval po hudební stránce i vizuální stránce dlouholetý člen Wiesław Farana. Organizátoři koncertu si navíc přizvali jako hosta soubor Gorol z Jablunkova.  </w:t>
      </w:r>
    </w:p>
    <w:p>
      <w:pPr/>
      <w:r>
        <w:rPr/>
        <w:t xml:space="preserve">Koncertu se v publiku zúčastnil i pravnuk prvního dirigenta souboru Echo Bartoloměj Plasota z Warszawy. Vesměs celá jeho rodina je spojena s muzikou. Slyšet Hejnal Echo osobně, bylo pro něho silným zážitkem.</w:t>
      </w:r>
    </w:p>
    <w:p>
      <w:pPr/>
      <w:r>
        <w:rPr>
          <w:b w:val="1"/>
          <w:bCs w:val="1"/>
        </w:rPr>
        <w:t xml:space="preserve">Bartłomiej Płasota, pravnuk prvního dirigenta Wilhelma Trzaskalika: "</w:t>
      </w:r>
      <w:r>
        <w:rPr/>
        <w:t xml:space="preserve">Bylo to vzrušující být tady a vidět, že ten soubor stále žije, protože sto let.. to je opravdu krásné."</w:t>
      </w:r>
    </w:p>
    <w:p>
      <w:pPr/>
      <w:r>
        <w:rPr/>
        <w:t xml:space="preserve">Závěrečnou skladbu Kolorowe jarmarki zpíval sbor dokonce několikrát.</w:t>
      </w:r>
    </w:p>
    <w:p>
      <w:pPr/>
      <w:r>
        <w:rPr/>
        <w:t xml:space="preserve">Ovace doprovázely i gratulace, ta první patřila Generální konzulce Polské republiky v Ostravě, která sboru předala ocenění polského ministra kultury za skvělou reprezentaci a šíření polské kultury za hranicemi Polska. Soubor Hejnał-Echo v tomto roce obdržel ocenění města v oblasti kultury právě za dlouholetou tvorbu.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11-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2026-07-06T13:32:54+02:00</dcterms:created>
  <dcterms:modified xsi:type="dcterms:W3CDTF">2026-07-06T13:32:54+02:00</dcterms:modified>
</cp:coreProperties>
</file>

<file path=docProps/custom.xml><?xml version="1.0" encoding="utf-8"?>
<Properties xmlns="http://schemas.openxmlformats.org/officeDocument/2006/custom-properties" xmlns:vt="http://schemas.openxmlformats.org/officeDocument/2006/docPropsVTypes"/>
</file>