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Zastupitelé Karviné schválili rozpočet na příští rok</w:t>
      </w:r>
    </w:p>
    <w:p>
      <w:pPr/>
      <w:r>
        <w:rPr>
          <w:b w:val="1"/>
          <w:bCs w:val="1"/>
        </w:rPr>
        <w:t xml:space="preserve">Karviná bude v příštím roce hospodařit s částkou téměř 1,2 miliardy korun, rozpočet schválili zastupitelé.</w:t>
      </w:r>
    </w:p>
    <w:p>
      <w:pPr/>
      <w:r>
        <w:rPr/>
        <w:t xml:space="preserve">Statutární město Karviná počítá i v příštím roce s vyrovnaným rozpočtem. Očekávané nižší příjmy kvůli přetrvávající pandemické situaci dokryje z vlastních rezerv, shodli se na tom zastupitelé na prosincovém zasedání.</w:t>
      </w:r>
    </w:p>
    <w:p>
      <w:pPr/>
      <w:r>
        <w:rPr>
          <w:b w:val="1"/>
          <w:bCs w:val="1"/>
        </w:rPr>
        <w:t xml:space="preserve">Jan Wolf, primátor Karviné:</w:t>
      </w:r>
      <w:r>
        <w:rPr/>
        <w:t xml:space="preserve"> "Očekáváme snížené daňové příjmy a nechtěli jsme jít do úvěrového zatížení, takže jsme se snažili, aby ten rozpočet byl vyrovnaný."</w:t>
      </w:r>
    </w:p>
    <w:p>
      <w:pPr/>
      <w:r>
        <w:rPr/>
        <w:t xml:space="preserve">Město bude v roce 2022 hospodařit v celkovém objemu rozpočtových zdrojů ve výši 1 191 035 900 Kč. Z hlediska běžného provozu jsou zachovány veškeré služby pro občany města a nebudou rušeny ani připravované investice.</w:t>
      </w:r>
    </w:p>
    <w:p>
      <w:pPr/>
      <w:r>
        <w:rPr>
          <w:b w:val="1"/>
          <w:bCs w:val="1"/>
        </w:rPr>
        <w:t xml:space="preserve">Jan Wolf, primátor Karviné:</w:t>
      </w:r>
      <w:r>
        <w:rPr/>
        <w:t xml:space="preserve"> "Je to živý rozpočet, budeme se bavit o ukončeném roku, o přebytku hospodaření, Jsem optimista a věřím tomu, že budou ještě přebytky v rámci rozpočtu a doplníme rezervy, jaké máme na spolufinancování různých projektů a věřím tomu, že rok  2022 bude opět dobrý."</w:t>
      </w:r>
    </w:p>
    <w:p>
      <w:pPr/>
      <w:r>
        <w:rPr/>
        <w:t xml:space="preserve">V příštím roce bude například pokračovat úprava Karvinského moře i krytého bazénu, vyčleněny jsou peníze na provoz knihovny, domu kultury, sociálních služeb i na veřejnou dopravu, kdy výše jízdného zůstane zachována. Dalším bodům programu zastupitelů se budeme věnovat v příštím expresu.</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Připravili jsme jim peklo, děti se na přípravě podílely. Děti si to užily, jako novinku jsme jim připravili čárový kód, aby do toho pekla mohly vejít a chtěli jsme si vyzkoušet, že jsme tam dali velká čísla a všechny děti zvládly číselný kód říct a do pekla se dostat."</w:t>
      </w:r>
    </w:p>
    <w:p>
      <w:pPr/>
      <w:r>
        <w:rPr/>
        <w:t xml:space="preserve">Děti také Mikuláš, Čert a Anděl navštívili, aby zkontrolovali, jestli jsou v této třídě děti hodné nebo ne.</w:t>
      </w:r>
    </w:p>
    <w:p>
      <w:pPr/>
      <w:r>
        <w:rPr>
          <w:b w:val="1"/>
          <w:bCs w:val="1"/>
        </w:rPr>
        <w:t xml:space="preserve">Mikuláš: </w:t>
      </w:r>
      <w:r>
        <w:rPr/>
        <w:t xml:space="preserve">"Děti byly letos opravdu všechny hodné, čert ostrouhal, všechny děti si tady necháme a budeme se těšit příští rok znova."</w:t>
      </w:r>
    </w:p>
    <w:p>
      <w:pPr/>
      <w:r>
        <w:rPr/>
        <w:t xml:space="preserve">Čert ve své knize dětem ukázal pár zlobivců, na které se těší, tady si ale nikoho sebou nevzal.</w:t>
      </w:r>
    </w:p>
    <w:p>
      <w:pPr/>
      <w:r>
        <w:rPr>
          <w:b w:val="1"/>
          <w:bCs w:val="1"/>
        </w:rPr>
        <w:t xml:space="preserve">Čert: </w:t>
      </w:r>
      <w:r>
        <w:rPr/>
        <w:t xml:space="preserve">"Doma byly asi pod dozorem, protože moc zlobivců jsme nenašli."</w:t>
      </w:r>
    </w:p>
    <w:p>
      <w:pPr/>
      <w:r>
        <w:rPr/>
        <w:t xml:space="preserve">A kdyby náhodou někoho přeci jen po cestě našli, je tady anděl, který se za děti u čerta přimluví.</w:t>
      </w:r>
    </w:p>
    <w:p>
      <w:pPr/>
      <w:r>
        <w:rPr>
          <w:b w:val="1"/>
          <w:bCs w:val="1"/>
        </w:rPr>
        <w:t xml:space="preserve">Anděl: </w:t>
      </w:r>
      <w:r>
        <w:rPr/>
        <w:t xml:space="preserve">"Se určitě polepší, věřím v ně, někteří jsou určitě hodní."</w:t>
      </w:r>
    </w:p>
    <w:p>
      <w:pPr/>
      <w:r>
        <w:rPr>
          <w:b w:val="1"/>
          <w:bCs w:val="1"/>
        </w:rPr>
        <w:t xml:space="preserve">anketa: děti z Montessori třídy MŠ Prameny</w:t>
      </w:r>
      <w:r>
        <w:rPr/>
        <w:t xml:space="preserve">: "Přišel za námi Mikuláš, Anděl a Čert a vůbec jsme se nebáli." "Já jsem dostal balíček a jsou tam čokolády."</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 a já jsem ráda, že mají zájem je používat i paní učitelky v ostatních odděleních, takže všechny děti v naší MŠ toto používají."</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 Moc se budu těšit na všechny děti a rodiče, které zajímá tento způsob výuky."</w:t>
      </w:r>
    </w:p>
    <w:p>
      <w:pPr/>
      <w:r>
        <w:rPr/>
        <w:t xml:space="preserve">Prozatím se s některými pomůckami seznámily děti, které již školu navštěvují.</w:t>
      </w:r>
    </w:p>
    <w:p>
      <w:pPr/>
      <w:r>
        <w:rPr>
          <w:b w:val="1"/>
          <w:bCs w:val="1"/>
        </w:rPr>
        <w:t xml:space="preserve">Veronika Suchánková, učitelka: "</w:t>
      </w:r>
      <w:r>
        <w:rPr/>
        <w:t xml:space="preserve">Máme tady několik pomůcek v rámci Montessori třídy, takovou neobvyklou jsou červenomodré tyče, tato učební pomůcka slouží k uvědomění si délky, děti se můžou navzájem měřit, můžou počítat, rozkládat to číslo. Ta učební pomůcka má velké využití, jsou barevně rozlišené na samohlásky, souhlásky, dále je to živá abeceda, můžeme si písmenka osahat."</w:t>
      </w:r>
    </w:p>
    <w:p>
      <w:pPr/>
      <w:r>
        <w:rPr>
          <w:b w:val="1"/>
          <w:bCs w:val="1"/>
        </w:rPr>
        <w:t xml:space="preserve">anketa: žáci 2. třídy: "</w:t>
      </w:r>
      <w:r>
        <w:rPr/>
        <w:t xml:space="preserve">To mě baví ze všeho nejvíc, pak ty písmenka dávat, přelepovat, člověk by si chtěl pohrát." "Nejvíc se mi líbilo to s těmi tyčkami a malování a čtení."</w:t>
      </w:r>
    </w:p>
    <w:p>
      <w:pPr/>
      <w:r>
        <w:rPr/>
        <w:t xml:space="preserve">Nově se na této škole učí také děti informatiku už na prvním stupni, reportáž připravujeme.</w:t>
      </w:r>
    </w:p>
    <w:p>
      <w:pPr/>
      <w:r>
        <w:rPr/>
        <w:t xml:space="preserve">---</w:t>
      </w:r>
    </w:p>
    <w:p>
      <w:pPr>
        <w:pStyle w:val="Heading1"/>
      </w:pPr>
      <w:r>
        <w:rPr>
          <w:sz w:val="36"/>
          <w:szCs w:val="36"/>
        </w:rPr>
        <w:t xml:space="preserve">Karvinští házenkáři porazili soupeře z Kypru</w:t>
      </w:r>
    </w:p>
    <w:p>
      <w:pPr/>
      <w:r>
        <w:rPr>
          <w:b w:val="1"/>
          <w:bCs w:val="1"/>
        </w:rPr>
        <w:t xml:space="preserve">Karvinským házenkářům se podařilo porazit dalšího zahraničního soupeře v rámci pohárů EHF. Tentokrát zvítězili nad týmem z Kypru a postupují do osmifinále.</w:t>
      </w:r>
    </w:p>
    <w:p>
      <w:pPr/>
      <w:r>
        <w:rPr/>
        <w:t xml:space="preserve">V Karviné se na domácí palubovce se uskutečnil před zraky diváků další bravurní kousek. Karvinští házenkáři potvrdili náskok z prvního utkání na Kypru a hladce postoupili mezi šestnáct nejlepších v EHF. </w:t>
      </w:r>
    </w:p>
    <w:p>
      <w:pPr/>
      <w:r>
        <w:rPr>
          <w:b w:val="1"/>
          <w:bCs w:val="1"/>
        </w:rPr>
        <w:t xml:space="preserve">Michal Brůna, trenér HCB Karviná</w:t>
      </w:r>
      <w:r>
        <w:rPr/>
        <w:t xml:space="preserve">: "Rozhodující zápas byl na Famagustě, kde jsme vyhráli rozdílem pěti gólů a to nám dalo takový bodový polštář do té domácí odvety. V odvetě jsme vstoupili trochu nervózně do toho zápasu, nešla nám na začátku střelba."</w:t>
      </w:r>
    </w:p>
    <w:p>
      <w:pPr/>
      <w:r>
        <w:rPr/>
        <w:t xml:space="preserve">Hráči z Kypru věděli, že v Karviné musí vyhrát minimálně o šest branek a ze začátku zápasu do hry vstoupili velmi agresivně.</w:t>
      </w:r>
    </w:p>
    <w:p>
      <w:pPr/>
      <w:r>
        <w:rPr>
          <w:b w:val="1"/>
          <w:bCs w:val="1"/>
        </w:rPr>
        <w:t xml:space="preserve">Jan Sobol, hráč HCB Karviná:</w:t>
      </w:r>
      <w:r>
        <w:rPr/>
        <w:t xml:space="preserve"> "Jsou to takoví Jižani agresivní, jeli jeden na jednoho, hrají dobře s pivotem, ale klobouk dolů, na to, že Kypr je takový neznámý, není tam pořádná liga, tak bych řekl, že je to dobrý evropský manšaft a dobře nás prověřili.” </w:t>
      </w:r>
    </w:p>
    <w:p>
      <w:pPr/>
      <w:r>
        <w:rPr/>
        <w:t xml:space="preserve">V sedmnácté minutě prvního poločasu dokonce vedli o dvě branky, to byl signál pro lavičku domácích k tomu, aby si vzala oddechový čas. Pokyny trenéra si karvinští vzali k srdci a vývoj hry se začal měnit.</w:t>
      </w:r>
    </w:p>
    <w:p>
      <w:pPr/>
      <w:r>
        <w:rPr>
          <w:b w:val="1"/>
          <w:bCs w:val="1"/>
        </w:rPr>
        <w:t xml:space="preserve">Vojtěch Patzel, hráč HCB Karviná: </w:t>
      </w:r>
      <w:r>
        <w:rPr/>
        <w:t xml:space="preserve">"Pod tíhou toho, abychom neztratili ten náskok, jsme byli trochu nervózní, ale do konce poločasu jsme byli plus čtyři branky začali jsme hrát to, co jsme chtěli a druhý poločas jsme odehráli hodně dobře a ten výsledek o deset branek o tom svědčí.” </w:t>
      </w:r>
    </w:p>
    <w:p>
      <w:pPr/>
      <w:r>
        <w:rPr>
          <w:b w:val="1"/>
          <w:bCs w:val="1"/>
        </w:rPr>
        <w:t xml:space="preserve">Jan Sobol, hráč HCB Karviná</w:t>
      </w:r>
      <w:r>
        <w:rPr/>
        <w:t xml:space="preserve">: "Já bych řekl, že to byl velmi dobrý soupeř, i když výsledkově nevypadá to ani jeden zápas, ale tam to bylo těžký, díky brankáři jsme uhráli pro nás, kdy jsme se utrhli  posledních sedm minut, Tady jsme čekali, že to bude těžký zápas, oni ty odvety venku vyhrávali, čekali jsme těžký zápas, oni hráli na začátku dobře, agresivně, ale pak se projevila ta kvalita a fyzická kondice a v momentě, kdy jsme byli poločas plus čtyři, plus pět, to už jsme byli plus deset, tak už se zlomili a už to bylo ten zápas v naší režii."</w:t>
      </w:r>
    </w:p>
    <w:p>
      <w:pPr/>
      <w:r>
        <w:rPr/>
        <w:t xml:space="preserve">Dvacet sekund před koncem zvýšil David Růža náskok na jedenáct branek a hráči i fanoušci měli důvod oslavit letošní poslední vítězství na domácí palubovce. </w:t>
      </w:r>
    </w:p>
    <w:p>
      <w:pPr/>
      <w:r>
        <w:rPr>
          <w:b w:val="1"/>
          <w:bCs w:val="1"/>
        </w:rPr>
        <w:t xml:space="preserve">Michal Brůna, trenér HCB Karviná:</w:t>
      </w:r>
      <w:r>
        <w:rPr/>
        <w:t xml:space="preserve"> "Jsem spokojený, jsme mezi šestnácti nejlepšími a budeme čekat na nějaký los, který bude blízko a bude levný."</w:t>
      </w:r>
    </w:p>
    <w:p>
      <w:pPr/>
      <w:r>
        <w:rPr/>
        <w:t xml:space="preserve">Osmifinále se bude hrát o víkendech 12. – 13.2. a 19. – 20.2.příštího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2026-07-06T07:24:21+02:00</dcterms:created>
  <dcterms:modified xsi:type="dcterms:W3CDTF">2026-07-06T07:24:21+02:00</dcterms:modified>
</cp:coreProperties>
</file>

<file path=docProps/custom.xml><?xml version="1.0" encoding="utf-8"?>
<Properties xmlns="http://schemas.openxmlformats.org/officeDocument/2006/custom-properties" xmlns:vt="http://schemas.openxmlformats.org/officeDocument/2006/docPropsVTypes"/>
</file>