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vítejte u dalšího vydání pořadu Léta běží - jsme tady s tématy ze sociální oblasti našeho regionu.</w:t>
      </w:r>
      <w:br/>
      <w:br/>
      <w:r>
        <w:rPr/>
        <w:t xml:space="preserve">Skončil další ročník křížovkářské ligy v MSK</w:t>
      </w:r>
    </w:p>
    <w:p>
      <w:pPr/>
      <w:r>
        <w:rPr/>
        <w:t xml:space="preserve">V Moravskoslezském kraji skončila další křížovkářská liga určená seniorům. Od dubna do listopadu se do luštění křížovek zapojilo téměř 1500 hráčů. Více už Ivan Sekanina ze spolku Počteníčko.</w:t>
      </w:r>
    </w:p>
    <w:p>
      <w:pPr/>
      <w:r>
        <w:rPr>
          <w:b w:val="1"/>
          <w:bCs w:val="1"/>
        </w:rPr>
        <w:t xml:space="preserve">Ivan Sekanina, organizátor Křížovkářské ligy, spolek Počteníčko: </w:t>
      </w:r>
      <w:r>
        <w:rPr/>
        <w:t xml:space="preserve">"Letošní ročník Křížovkářské ligy skončil, registrace je uzavřena. Myslím, že opět můžeme hovořit o velkém úspěchu. Nejde jen o těch 1500 hráčů, ale také o to, že se nám stále zapojují nová a nová registrační místa. Platí to například o Studénce, kde se nám letos zapojilo přes 50 lidí. Noví hráči se registrovali například ve Frenštátu pod Radhoštěm nebo v Jablunkově. Opravdu křížovkářská liga má úspěch a je o ní zájem. Výborné je to, že se dá realizovat i v této složité době, v době zhoršené epidemiologické situace, i v době nouzového stavu, protože ji realizujeme bezkontaktně. Důležitá je také pomoc všem, kdo nám pomáhají, všem patří velký dík a ten patří i Moravskoslezskému kraji. Doufejme, že nás opět podpoří a že Křížovkářskou ligu na jaře příští rok opět rozjedeme.</w:t>
      </w:r>
      <w:br/>
      <w:br/>
      <w:r>
        <w:rPr>
          <w:b w:val="1"/>
          <w:bCs w:val="1"/>
        </w:rPr>
        <w:t xml:space="preserve">Do potravinové sbírky se zapojilo přes 90 organizací MSK</w:t>
      </w:r>
    </w:p>
    <w:p>
      <w:pPr/>
      <w:r>
        <w:rPr/>
        <w:t xml:space="preserve">Téměř dvakrát více potravin než loni, tedy 10,5 tuny jídla, darovalo lidem v nouzi v rámci letošní Potravinové sbírky přes 90 organizací Moravskoslezského kraje. Do sbírky se zapojili také zaměstnanci krajského úřadu, kteří přispěli 564 kilogramy. Vybrané potraviny poputují ke klientům Potravinové banky, kterými jsou nejčastěji matky-samoživitelky, osamělí senioři, rodiny v krizi, lidé bez domova nebo lidé s postižením.</w:t>
      </w:r>
      <w:br/>
      <w:br/>
      <w:r>
        <w:rPr>
          <w:b w:val="1"/>
          <w:bCs w:val="1"/>
        </w:rPr>
        <w:t xml:space="preserve">V Domě umění v Ostravě ocenili hendikepované umělce</w:t>
      </w:r>
    </w:p>
    <w:p>
      <w:pPr/>
      <w:r>
        <w:rPr/>
        <w:t xml:space="preserve">Unikátní knihu vydal v minulých dnech Domov pro seniory Kamenec v Ostravě. Jde o soubor krátkých vzpomínek z mládí jeho obyvatel, kterou sepsala novinářka Scarlett Wilková.</w:t>
      </w:r>
    </w:p>
    <w:p>
      <w:pPr/>
      <w:r>
        <w:rPr/>
        <w:t xml:space="preserve">Emanuel Kolajta, který žije v Domově pro seniory Kamenec, má 93 let. Když končila válka bylo mu 15 a byl nuceně nasazen na práce v Nové Huti. Právě z této doby pochází jedna z jeho nejsilnějších životních vzpomínek.</w:t>
      </w:r>
    </w:p>
    <w:p>
      <w:pPr/>
      <w:r>
        <w:rPr>
          <w:b w:val="1"/>
          <w:bCs w:val="1"/>
        </w:rPr>
        <w:t xml:space="preserve">Emanuel Kolajta, obyvatel Domova pro seniory Kamenec: </w:t>
      </w:r>
      <w:r>
        <w:rPr/>
        <w:t xml:space="preserve">"Zahoukaly sirény a jak jsme byli v těch roztrhaných montérkách a škrpálech, tak kdo měl nohy utíkal kam mohl.  V Mariánských Horách byla vodárna a byly tam vyschlé studny, které měly uprostřed takové tyče. Tak jsme do toho vklouzli a byli jsme v bezpečí."</w:t>
      </w:r>
    </w:p>
    <w:p>
      <w:pPr/>
      <w:r>
        <w:rPr/>
        <w:t xml:space="preserve">Kniha Tváře a osudy obsahuje 40 podobných silných příběhů, které autorka Scarlett Wilková vybrala po dlouhých povídáních s obyvateli Domova pro seniory Kamenec.</w:t>
      </w:r>
    </w:p>
    <w:p>
      <w:pPr/>
      <w:r>
        <w:rPr>
          <w:b w:val="1"/>
          <w:bCs w:val="1"/>
        </w:rPr>
        <w:t xml:space="preserve">Scarlett Wilková, autorka knihy Tváře a osudy:</w:t>
      </w:r>
      <w:r>
        <w:rPr/>
        <w:t xml:space="preserve"> "Oni mají ten život tak hrozně zajímavý, na rozdíl od nás, že nevíte, co vybrat dříve. My ty životy máme nudné, tam se nic neděje." Každý z vypravěčů má v knize i svou fotografii, která vznikla v improvizovaném ateliéru. Postaral se o ně Adolf Horsinka.</w:t>
      </w:r>
    </w:p>
    <w:p>
      <w:pPr/>
      <w:r>
        <w:rPr>
          <w:b w:val="1"/>
          <w:bCs w:val="1"/>
        </w:rPr>
        <w:t xml:space="preserve">Adolf Horsinka, fotograf:</w:t>
      </w:r>
      <w:r>
        <w:rPr/>
        <w:t xml:space="preserve"> "Snažil jsem se tu fotografii postavit jen na výrazu tváře, na obličeji. Hodně těch obrázků je veselých. Senioři si to opravdu užívali a nasmáli jsme se při tom." Domov pro seniory Kamenec chce příběhy svých obyvatel zaznamenávat i do budoucna, takže pravděpodobně budou podobné knihy vznikat pravidelně. </w:t>
      </w:r>
      <w:br/>
      <w:br/>
      <w:r>
        <w:rPr>
          <w:b w:val="1"/>
          <w:bCs w:val="1"/>
        </w:rPr>
        <w:t xml:space="preserve">Projekt Nechme dětem dětství oslavil 1. rok fungování</w:t>
      </w:r>
    </w:p>
    <w:p>
      <w:pPr/>
      <w:r>
        <w:rPr/>
        <w:t xml:space="preserve">První rok fungování oslavil v Ostravě projekt Nechme dětem dětství.  Byl založen 1. listopadu 2020 a v letošním roce už získal ocenění ministerstva vnitra. Násilím v rodinách může být ohroženo až každé desáté dítě v Česku. 2200 dětí ročně je vystaveno závažné formě domácího násilí - uvádí to statistiky Ministerstva práce a sociálních věcí. Projekt Nechme dětem dětství chce násilí v rodinách zastavit a dostat k nim včas odbornou pomoc.</w:t>
      </w:r>
    </w:p>
    <w:p>
      <w:pPr/>
      <w:r>
        <w:rPr>
          <w:b w:val="1"/>
          <w:bCs w:val="1"/>
        </w:rPr>
        <w:t xml:space="preserve">Tereza Maxová, patronka:</w:t>
      </w:r>
      <w:r>
        <w:rPr/>
        <w:t xml:space="preserve"> "Myslíme si, že tyto služby v regionech chybí. Tento projekt už za první rok pomohl padesáti rodinám. Jsme za to moc rádi."</w:t>
      </w:r>
    </w:p>
    <w:p>
      <w:pPr/>
      <w:r>
        <w:rPr>
          <w:b w:val="1"/>
          <w:bCs w:val="1"/>
        </w:rPr>
        <w:t xml:space="preserve">Veronika Gawlíková, Centrum sociálních služeb v Ostravě:</w:t>
      </w:r>
      <w:r>
        <w:rPr/>
        <w:t xml:space="preserve"> "Pokud to není o tom, že ten konflikt je akutní, ale vy něco tušíte, občas slyšíte křik a hádky, tak vyrůstá-li v rodině nezletilé dítě, pak je to o tom, že byste na to měli upozornit orgán sociálně-právní ochrany dětí. A to můžete udělat i anonymně a oni pak mohou tu pomoc dobře zacílit a tomu dítěti, které se v rodině nachází, pomoci."</w:t>
      </w:r>
      <w:br/>
      <w:br/>
      <w:r>
        <w:rPr>
          <w:b w:val="1"/>
          <w:bCs w:val="1"/>
        </w:rPr>
        <w:t xml:space="preserve">Senior Expres MOaP od ledna rozšíří své služby</w:t>
      </w:r>
    </w:p>
    <w:p>
      <w:pPr/>
      <w:r>
        <w:rPr/>
        <w:t xml:space="preserve">Senior express Moravské Ostravy a Přívozu bude jezdit déle a častěji než dřív. Od nového roku totiž bude službu zajišťovat dodavatelská firma, která vyhrála veřejnou zakázku.</w:t>
      </w:r>
    </w:p>
    <w:p>
      <w:pPr/>
      <w:r>
        <w:rPr>
          <w:b w:val="1"/>
          <w:bCs w:val="1"/>
        </w:rPr>
        <w:t xml:space="preserve">Alena Antoszyková, vedoucí odboru sociálních věcí:</w:t>
      </w:r>
      <w:r>
        <w:rPr/>
        <w:t xml:space="preserve"> “Od pondělí do čtvrtka bude jezdit od 7 do 15 hodin a bude také jezdit v pátek od 7 do 13 hodin. Jedna cesta bude stát 30 korun v rámci území obvodu Moravská Ostrava a Přívoz a 40 korun pokud to bude jízda mimo obvod. V ceně je také jedna osoba, která je jako doprovázející, kterou si člověk, který se přepravuje, určí.”</w:t>
      </w:r>
      <w:br/>
      <w:r>
        <w:rPr/>
        <w:t xml:space="preserve">Senior express je určen pro obyvatele obvodu ve věku 70 let a více a zdravotně postižené. Aby ho mohli využívat, musí mít průkazku, kterou si mohou zcela zdarma vyřídit na oddělení sociálních služeb úřadu na Nádražní ulici.</w:t>
      </w:r>
    </w:p>
    <w:p>
      <w:pPr/>
      <w:r>
        <w:rPr/>
        <w:t xml:space="preserve">Tolik z témat magazínu Léta běží, na viděnou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2026-02-22T13:35:40+01:00</dcterms:created>
  <dcterms:modified xsi:type="dcterms:W3CDTF">2026-02-22T13:35:40+01:00</dcterms:modified>
</cp:coreProperties>
</file>

<file path=docProps/custom.xml><?xml version="1.0" encoding="utf-8"?>
<Properties xmlns="http://schemas.openxmlformats.org/officeDocument/2006/custom-properties" xmlns:vt="http://schemas.openxmlformats.org/officeDocument/2006/docPropsVTypes"/>
</file>