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Beskyd - FM, Výstava Smrk</w:t>
      </w:r>
    </w:p>
    <w:p>
      <w:pPr/>
      <w:r>
        <w:rPr/>
        <w:t xml:space="preserve">Zajímavou výstavu připravili v Muzeu Beskyd ve Frýdku-Místku. Expozice je věnována druhé nejvyšší hoře Moravskoslezských Beskyd Smrku.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“Výstava návštěvníky provede nejen přírodou číst osídlení, ale také pohnutými osudy lidí, kteří zde za druhé světové války bojovali v partyzánských oddílech. Tato výstava je určena návštěvníkům všech generací. Dospělí si zde mohou přečíst poutavé informace na jednotlivých panelech, pro ty nejmenší návštěvníky tady máme připraven kreslící koutek s omalovánkami zvířátek. No a pro všechny zvídavé jedince tady máme připravenou partyzánskou šifrovací hru, kdy po vyluštění jednotlivých šifer se návštěvníci dostanou až do partyzánské zemljanky, kde na ně čeká truhlice s drobným pokladem.”</w:t>
      </w:r>
    </w:p>
    <w:p>
      <w:pPr/>
      <w:r>
        <w:rPr>
          <w:b w:val="1"/>
          <w:bCs w:val="1"/>
        </w:rPr>
        <w:t xml:space="preserve">Petra Juřáková, komisařka výstavy: </w:t>
      </w:r>
      <w:r>
        <w:rPr/>
        <w:t xml:space="preserve">"Ten Smrk jsme si vybrali teda sami, protože nám přišel zajímavý a moc se o něm neví, protože tam moc lidi nechodí, tak se o něm moc neví. A my jsme chtěli vyzdvihnout hlavně, že je to takový fragment panenské přírody tady v Beskydech. A pak nás ještě zaujalo to, že má takovou bohatou historii. Je spojená s druhou světovou válkou a s partyzány. Na výstavě jsme ukázali trošku, jak se tady vlastně oblast kolem Smrku začala osídlovat, jak se tady vyvíjelo využívání lesních porostů. Ať je to salašnicky nebo těžba dřeva kvůli hutím. Tady v této místnosti, kde máme vlka, rysa či tetřeva, tak to máme vztaženo k horským smrčinám, které jsou právě jenom na těch vrcholových partiích a jsou to přirozené smrčiny na rozdíl od těch, které jsou vysázené od 19. století v celých Beskydech."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“Vzhledem k tomu, že máme v rámci muzejních sbírek nový přírůstek, což je exponát vycpaného vlka obecného, tak pro něj sháníme nové jméno. A právě v rámci této výstavy mohou návštěvníci o nejlepší jméno hlasovat a dokonce také mohou sami toto jméno navrhnout."</w:t>
      </w:r>
    </w:p>
    <w:p>
      <w:pPr/>
      <w:r>
        <w:rPr/>
        <w:t xml:space="preserve">Výstava smrk potrvá v Muzeu Beskyd Frýdek-Místek až do 23. ledna 2022.</w:t>
      </w:r>
    </w:p>
    <w:p>
      <w:pPr/>
      <w:r>
        <w:rPr>
          <w:b w:val="1"/>
          <w:bCs w:val="1"/>
        </w:rPr>
        <w:t xml:space="preserve">Předání ocenění Mistr tradiční rukodělné výroby</w:t>
      </w:r>
    </w:p>
    <w:p>
      <w:pPr/>
      <w:r>
        <w:rPr/>
        <w:t xml:space="preserve">Titulem Mistr tradiční rukodělné výroby Moravskoslezského kraje se letos pyšní umělecký kovář Zbyněk Pechál, který se specializuje na tepání v mědi. Právě tento obor patří mezi ohrožený a hrozí mu</w:t>
      </w:r>
      <w:br/>
      <w:br/>
      <w:r>
        <w:rPr>
          <w:b w:val="1"/>
          <w:bCs w:val="1"/>
        </w:rPr>
        <w:t xml:space="preserve">Lukáš Curylo, náměstek hejtmana MS kraje: </w:t>
      </w:r>
      <w:r>
        <w:rPr/>
        <w:t xml:space="preserve">“V posledních letech oceňujeme každý rok jednoho mistra rukodělné výroby. Vždy se jedná o mistra, který nejenže je zručný v tom řemesle, ale také to předává následujícím generacím. Příkladem toho je Zbyněk Pechál, který nejenže se věnuje kovářství a černému řemeslu, které je typické pro náš region, ale toto řemeslo také popularizuje hlavně mezi mladými lidmi a dělá k tomu i speciální kovářské sonáty.”</w:t>
      </w:r>
    </w:p>
    <w:p>
      <w:pPr/>
      <w:r>
        <w:rPr/>
        <w:t xml:space="preserve">Zbyněk Pechál se kovářství věnuje už od svých mladých let. Jeho díla zdobí především kostely a státní instituce. </w:t>
      </w:r>
    </w:p>
    <w:p>
      <w:pPr/>
      <w:r>
        <w:rPr>
          <w:b w:val="1"/>
          <w:bCs w:val="1"/>
        </w:rPr>
        <w:t xml:space="preserve">Zbyněk Pechál, umělecký kovář: </w:t>
      </w:r>
      <w:r>
        <w:rPr/>
        <w:t xml:space="preserve">“Dělal jsem tady po kraji nesčetně křížů, bání zlacených na kostely a v té mědi jsem dělal znaky měst a obcí. Takovým mým majstrštykem je státní znak ČR z jednoho kusu, kdy vlastně musíte udělat podobenství dva stejně velké, dva stejné proporčně udělané lvy a samozřejmě tu moravskou a slezskou orlici. Srdeční záležitostí pro mě byla slezská orlice, protože tady žiju v tom regionu a ta orlice kdykoli přijdu a vidím ji v té síni svatební, tak nebudete věřit, mává křídly.”</w:t>
      </w:r>
    </w:p>
    <w:p>
      <w:pPr/>
      <w:r>
        <w:rPr>
          <w:b w:val="1"/>
          <w:bCs w:val="1"/>
        </w:rPr>
        <w:t xml:space="preserve">Lucie Kaminská, etnograf, Muzeum Těšínska: </w:t>
      </w:r>
      <w:r>
        <w:rPr/>
        <w:t xml:space="preserve">“Z našeho etnografického pohledu už je velmi málo tady těch nositelů původních tradičních řemesel. Je také velmi těžké dodržet všechny procedury a hlavně všechny údaje, které mají být splněny. Ať už se jedná o předchůdce jednotlivých řemeslníků, nebo jejich nástupce. Teďka nás čeká další hledání dalších pokračovatelů.”</w:t>
      </w:r>
    </w:p>
    <w:p>
      <w:pPr/>
      <w:r>
        <w:rPr/>
        <w:t xml:space="preserve">V minulosti byly například oceněny speciální techniky paličkování na Těšínsku.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2026-02-20T16:57:50+01:00</dcterms:created>
  <dcterms:modified xsi:type="dcterms:W3CDTF">2026-02-20T16:57:50+01:00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