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7.1.2022,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Ostravská městská třída prošla rychlými zásahy</w:t>
      </w:r>
    </w:p>
    <w:p>
      <w:pPr/>
      <w:r>
        <w:rPr>
          <w:b w:val="1"/>
          <w:bCs w:val="1"/>
        </w:rPr>
        <w:t xml:space="preserve">Rychlé nestavební zásahy na ostravské městské třídě jsou téměř u konce. Celkem prošla proměnou čtyři zanedbaná veřejná prostranství, kde je velký pohyb lidí. Dvě z nich v centru Ostravy. A to náměstí Republiky a budoucí pěší zóna u Palace Kampus.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“Celý tento projekt je součástí práce na koncepci městské třídy, který městský ateliér MAPPA zpracovává a snahou bylo poukázat na některá významná veřejná prostranství formou nestavebních dočasných úprav."</w:t>
      </w:r>
    </w:p>
    <w:p>
      <w:pPr/>
      <w:r>
        <w:rPr>
          <w:b w:val="1"/>
          <w:bCs w:val="1"/>
        </w:rPr>
        <w:t xml:space="preserve">Petr Veselka (ANO), starosta MOb Moravská Ostrava a Přívoz: </w:t>
      </w:r>
      <w:r>
        <w:rPr/>
        <w:t xml:space="preserve">“Moc se mi to líbí a já to vnímám i tak, že spousta lidí o tom diskutuje, třeba někomu se to nelíbí a to je právě podle mě ten účel. O čem se nemluví, to nezaujme a my potřebujeme trošičku oživit to město, ty ulice.”</w:t>
      </w:r>
    </w:p>
    <w:p>
      <w:pPr/>
      <w:r>
        <w:rPr>
          <w:b w:val="1"/>
          <w:bCs w:val="1"/>
        </w:rPr>
        <w:t xml:space="preserve">Rostislav Řeha (Piráti), místostarosta MOb Moravská Ostrava a Přívoz: </w:t>
      </w:r>
      <w:r>
        <w:rPr/>
        <w:t xml:space="preserve">“My jako obvod jsme byli součástí přípravy těch městských zásahů a jsme taky součástí té realizace, kdy zajišťujeme některé části. Tady vidíte nové lavičky, které se instalovaly, případně nátěry celé té konstrukce.”</w:t>
      </w:r>
    </w:p>
    <w:p>
      <w:pPr/>
      <w:r>
        <w:rPr>
          <w:b w:val="1"/>
          <w:bCs w:val="1"/>
        </w:rPr>
        <w:t xml:space="preserve">Anketa: obyvatelé Ostravy: </w:t>
      </w:r>
      <w:r>
        <w:rPr/>
        <w:t xml:space="preserve">“Je to krásně natřené.”</w:t>
      </w:r>
    </w:p>
    <w:p>
      <w:pPr/>
      <w:r>
        <w:rPr/>
        <w:t xml:space="preserve">“Je to moc super, líbí se mi to, ale měli to udělat víc barevné. Nejenom červené.”</w:t>
      </w:r>
    </w:p>
    <w:p>
      <w:pPr/>
      <w:r>
        <w:rPr/>
        <w:t xml:space="preserve">Naproti Ostravice se v rámci estetizace veřejného prostoru objevily obří designové květináče. Zvětšil se i prostor pro chodce, kteří se teď cítí mnohem bezpečněji.</w:t>
      </w:r>
    </w:p>
    <w:p>
      <w:pPr/>
      <w:r>
        <w:rPr>
          <w:b w:val="1"/>
          <w:bCs w:val="1"/>
        </w:rPr>
        <w:t xml:space="preserve">Zuzana Paclová, architektka, MAPPA: </w:t>
      </w:r>
      <w:r>
        <w:rPr/>
        <w:t xml:space="preserve">“Dalším místem je křižovatka 28. října a Sokola Tůmy. To je místo, které potřebovalo jakousi provokativní ukázku své existence. Takže v tuto chvíli je tam umělecké dílo v podobě třech velkých růžových židlí a opět mobilní zeleň. Přibudou ještě lavičky."</w:t>
      </w:r>
    </w:p>
    <w:p>
      <w:pPr/>
      <w:r>
        <w:rPr/>
        <w:t xml:space="preserve">Posledním místem je park u křižovatky na vozovně v Porubě, kde se pracuje se zelení a s mobiliářem a v jarních měsících přibude i nátěr na asfalt.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7-01-2022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2026-07-20T20:28:26+02:00</dcterms:created>
  <dcterms:modified xsi:type="dcterms:W3CDTF">2026-07-20T20:28:26+02:00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