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o nízká čísla. Realita na některých školách je ale zcela jiná. Na základní škole 1. Máje je situace tak vážná, že ředitelka, která musela rovněž zůstat doma, plánuje, že na příští týden vyhlásí ředitelské volno. </w:t>
      </w:r>
    </w:p>
    <w:p>
      <w:pPr/>
      <w:r>
        <w:rPr>
          <w:b w:val="1"/>
          <w:bCs w:val="1"/>
        </w:rPr>
        <w:t xml:space="preserve">Michaela Drozdová, ředitelka ZŠ 1. Máje:</w:t>
      </w:r>
      <w:r>
        <w:rPr/>
        <w:t xml:space="preserve"> “Problém nastává s personálním zajištění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jako ředitelům už to bude po schválení k ničemu, protože si myslím, že za 14 dní ta vlna už bude klesat. Takže málokterý z ředitelů už v té době to využije. Spíš bychom to využili teď v této době. Máme některé pedagogy v karanténě, některé nemocné a hlavně ta nemocnost u žáků obecně stoupá, takže někdy u zabezpečení výuky, by se o výuce snad ani nedalo mluvit, je to spíš dozor nad žáky. Ale snažíme se, ta situace je složitá jak pro nás, tak pro rodiče."</w:t>
      </w:r>
    </w:p>
    <w:p>
      <w:pPr/>
      <w:r>
        <w:rPr/>
        <w:t xml:space="preserve">Ředitelé v případě nouze budou muset vyčerpat klasické dny ředitelského volna. V tom případě ale rodiče nebudou mít nárok na ošetřovné. Problém je také ten, že třídy opakovaně chodí do karantén. </w:t>
      </w:r>
    </w:p>
    <w:p>
      <w:pPr/>
      <w:r>
        <w:rPr>
          <w:b w:val="1"/>
          <w:bCs w:val="1"/>
        </w:rPr>
        <w:t xml:space="preserve">Michaela Drozdová, ředitelka ZŠ 1. Máje:</w:t>
      </w:r>
      <w:r>
        <w:rPr/>
        <w:t xml:space="preserve"> “Včera jsme se dozvěděli, že tři třídy byly v kontaktu s nakaženým žákem ve čtvrtek, to znamená byla jim vyhlášena karanténa, akorát tím, že se karanténa vyhlašuje na pět dní, takže karanténa ta praktická, je vyhlášena jen pouze na dnešní den, pouze na úterý. Děti jsou zítra zpět ve škole, protože dojde k uplynutí pěti dnů od kontaktu. Zítra je po návratu budeme opět testovat antigenními testy, takže z předchozích období víme, že je velká pravděpodobnost, že někteří z těch, kteří se vrátí po té pětidenní karanténě, jim vyjde opět pozitivní test. Celé kolečko se bude opakovat a děti budou zase v pětidenní karanténě.”</w:t>
      </w:r>
    </w:p>
    <w:p>
      <w:pPr/>
      <w:r>
        <w:rPr/>
        <w:t xml:space="preserve">---</w:t>
      </w:r>
    </w:p>
    <w:p>
      <w:pPr>
        <w:pStyle w:val="Heading1"/>
      </w:pPr>
      <w:r>
        <w:rPr>
          <w:sz w:val="36"/>
          <w:szCs w:val="36"/>
        </w:rPr>
        <w:t xml:space="preserve">Studující mladí dospělí mají nově nárok na příspěvek</w:t>
      </w:r>
    </w:p>
    <w:p>
      <w:pPr/>
      <w:r>
        <w:rPr>
          <w:b w:val="1"/>
          <w:bCs w:val="1"/>
        </w:rPr>
        <w:t xml:space="preserve">Od nového roku bude stát pomáhat mladým dospělým, kteří dovrší 18 let. Jedná se o zletilé, kteří vstupují do života například z dětských domovů, nebo pěstounské péče a stále ještě studují. Podmínky pro vyplácení příspěvku objasnila vedoucí odboru sociálních věcí havířovského magistrátu.</w:t>
      </w:r>
    </w:p>
    <w:p>
      <w:pPr/>
      <w:r>
        <w:rPr/>
        <w:t xml:space="preserve">Vstup do dospělého života pro děti z dětských domovů, nebo z náhradní rodinné péče nemusí být lehký. Proto od nového roku těmto mladým dospělým, kteří se chtějí osamostatnit, ale zároveň ještě studují, pomůže stát prostřednictvím úřadu práce. Za splnění určitých podmínek, mají nárok na příspěvek 15 tisíc korun měsíčně. Jednou z podmínek je spolupráce s kurátorem.</w:t>
      </w:r>
    </w:p>
    <w:p>
      <w:pPr/>
      <w:r>
        <w:rPr>
          <w:b w:val="1"/>
          <w:bCs w:val="1"/>
        </w:rPr>
        <w:t xml:space="preserve">Bernarda Urbancová, vedoucí odboru sociálních věcí: </w:t>
      </w:r>
      <w:r>
        <w:rPr/>
        <w:t xml:space="preserve">“Další podmínkou je vypracování individuálního plánu. Tady je novinka a i to, že ten individuální plán je vypracováván ve spolupráci s kurátorem pro dospělé, protože je ta práce nezbytná. Ten mladistvý po opuštění pěstounské péče, nebo dětského domova, pokud se rozhodne pro pobírání této dávky, je podmínkou, že musí s tím sociálním kurátorem pracovat. Je to otázka nastavení pravidelných setkávání, schůzek. Ten sociální kurátor má být takovou pomocnou rukou tomu mladému při v kročení do samostatného života. Bude mu pomáhat například s hledáním bydlení, bude mu pomáhat řešit i některé dávky, bude mu pomáhat se orientovat v normálním běžném životě.”</w:t>
      </w:r>
    </w:p>
    <w:p>
      <w:pPr/>
      <w:r>
        <w:rPr/>
        <w:t xml:space="preserve">Pokud by mladý dospělý s kurátorem nespolupracoval, o příspěvek přijde.</w:t>
      </w:r>
    </w:p>
    <w:p>
      <w:pPr/>
      <w:r>
        <w:rPr>
          <w:b w:val="1"/>
          <w:bCs w:val="1"/>
        </w:rPr>
        <w:t xml:space="preserve">Bernarda Urbancová, vedoucí odboru sociálních věcí: </w:t>
      </w:r>
      <w:r>
        <w:rPr/>
        <w:t xml:space="preserve">“Ten mladý dospělý může během té doby do těch 26 let tu spolupráci ukončit s tím sociálním kurátorem, že si řekne, že už nebude studovat. Ale za rok se mu to třeba rozleží v hlavě a spolupráci naváže a může o příspěvek požádat znova.”</w:t>
      </w:r>
    </w:p>
    <w:p>
      <w:pPr/>
      <w:r>
        <w:rPr/>
        <w:t xml:space="preserve">Změna zákona je pro domovy i pěstouny novinkou, kterou však vítají. </w:t>
      </w:r>
    </w:p>
    <w:p>
      <w:pPr/>
      <w:r>
        <w:rPr/>
        <w:t xml:space="preserve">---</w:t>
      </w:r>
    </w:p>
    <w:p>
      <w:pPr>
        <w:pStyle w:val="Heading1"/>
      </w:pPr>
      <w:r>
        <w:rPr>
          <w:sz w:val="36"/>
          <w:szCs w:val="36"/>
        </w:rPr>
        <w:t xml:space="preserve">Školáci hojně využívají bruslení na zimním stadionu</w:t>
      </w:r>
    </w:p>
    <w:p>
      <w:pPr/>
      <w:r>
        <w:rPr>
          <w:b w:val="1"/>
          <w:bCs w:val="1"/>
        </w:rPr>
        <w:t xml:space="preserve">Děti z mateřských i základních škol mohou pravidelně navštěvovat zimní stadion pro výuku bruslení. Správa sportovních a rekreačních zařízení pro ratolesti zakoupila i speciální pomůcky.</w:t>
      </w:r>
    </w:p>
    <w:p>
      <w:pPr/>
      <w:r>
        <w:rPr/>
        <w:t xml:space="preserve">V dopoledních hodinách je na zimním stadionu opravdu živo. Děti z mateřských i základních škol mohou každý všední den využívat ledovou plochu. A zájem je opravdu velký. </w:t>
      </w:r>
    </w:p>
    <w:p>
      <w:pPr/>
      <w:r>
        <w:rPr>
          <w:b w:val="1"/>
          <w:bCs w:val="1"/>
        </w:rPr>
        <w:t xml:space="preserve">Dorota Stanková, učitelka ZŠ 1. Máje: </w:t>
      </w:r>
      <w:r>
        <w:rPr/>
        <w:t xml:space="preserve">“Pro nás je to úplně perfektní, protože děti se dostanou ke sportu. Hlavně si vyzkoušejí úplně novou aktivitu a vzhledem k době, jaká je, je to úplně fantastické. Můžou s námi přijít rodiče, chodí i dědečci pomáhat a vidí, jak se ty děti zdokonalují a mají z toho radost. To je to hlavní. Vést děti ke sportu, naučit se něco nového a mít z toho radost.”</w:t>
      </w:r>
    </w:p>
    <w:p>
      <w:pPr/>
      <w:r>
        <w:rPr>
          <w:b w:val="1"/>
          <w:bCs w:val="1"/>
        </w:rPr>
        <w:t xml:space="preserve">Jiří Matěj, ředitel SSRZ Havířov: </w:t>
      </w:r>
      <w:r>
        <w:rPr/>
        <w:t xml:space="preserve">“Abychom jim to bruslení usnadnili, tak jsme jim v loňském roce pořídili z darů taková chodítka, která jim mají usnadnit, aby se děti naučily bruslit a současně jim i půjčujeme brusle z naší půjčovny, kde máme zhruba 150 párů. Také jsme je loni hodně obměnili z darů, které jsme dostali. To znamená, mohou si u nás půjčit brusle. Máme chodítka, myslím si, že jsou velmi populární a ne jen tady, ale jsou hodně využívány i na veřejném bruslení, kde je také půjčujeme zdarma.”</w:t>
      </w:r>
    </w:p>
    <w:p>
      <w:pPr/>
      <w:r>
        <w:rPr/>
        <w:t xml:space="preserve">Jak se to mezi školami uchytilo?</w:t>
      </w:r>
    </w:p>
    <w:p>
      <w:pPr/>
      <w:r>
        <w:rPr>
          <w:b w:val="1"/>
          <w:bCs w:val="1"/>
        </w:rPr>
        <w:t xml:space="preserve">Jiří Matěj, ředitel SSRZ Havířov: </w:t>
      </w:r>
      <w:r>
        <w:rPr/>
        <w:t xml:space="preserve">“Školy, školky toho využívají a my jsme za to rádi, že ledovou plochu můžeme nabídnout i těm školám a školkám zdarma. Je to pro ně zajímavé a rádi to využívají.”</w:t>
      </w:r>
    </w:p>
    <w:p>
      <w:pPr/>
      <w:r>
        <w:rPr>
          <w:b w:val="1"/>
          <w:bCs w:val="1"/>
        </w:rPr>
        <w:t xml:space="preserve">anketa:</w:t>
      </w:r>
      <w:r>
        <w:rPr/>
        <w:t xml:space="preserve"> “Místo tělocviku to nemáme, ale je to zábava. Paní učitelka chtěla, abychom si užili zábavu.”</w:t>
      </w:r>
    </w:p>
    <w:p>
      <w:pPr/>
      <w:r>
        <w:rPr>
          <w:b w:val="1"/>
          <w:bCs w:val="1"/>
        </w:rPr>
        <w:t xml:space="preserve">anketa:</w:t>
      </w:r>
      <w:r>
        <w:rPr/>
        <w:t xml:space="preserve"> “Je to tady dobré. Já už umím trochu bruslit.”</w:t>
      </w:r>
    </w:p>
    <w:p>
      <w:pPr/>
      <w:r>
        <w:rPr>
          <w:b w:val="1"/>
          <w:bCs w:val="1"/>
        </w:rPr>
        <w:t xml:space="preserve">anketa: </w:t>
      </w:r>
      <w:r>
        <w:rPr/>
        <w:t xml:space="preserve">“My jsme tady potřetí a je to výborné.”</w:t>
      </w:r>
    </w:p>
    <w:p>
      <w:pPr/>
      <w:r>
        <w:rPr>
          <w:b w:val="1"/>
          <w:bCs w:val="1"/>
        </w:rPr>
        <w:t xml:space="preserve">anketa:</w:t>
      </w:r>
      <w:r>
        <w:rPr/>
        <w:t xml:space="preserve"> “Jsem ráda, že tady můžeme chodit celá třída. Oni to měli už i minulý týden, ale já jsem byla nemocná. Jsem ráda, že jsem se školou šla.”</w:t>
      </w:r>
    </w:p>
    <w:p>
      <w:pPr/>
      <w:r>
        <w:rPr>
          <w:b w:val="1"/>
          <w:bCs w:val="1"/>
        </w:rPr>
        <w:t xml:space="preserve">anketa:</w:t>
      </w:r>
      <w:r>
        <w:rPr/>
        <w:t xml:space="preserve"> “Když kamarád neumí bruslit, tak si do medvěda sedne a jiný kamarád ho povozí.”</w:t>
      </w:r>
    </w:p>
    <w:p>
      <w:pPr/>
      <w:r>
        <w:rPr>
          <w:b w:val="1"/>
          <w:bCs w:val="1"/>
        </w:rPr>
        <w:t xml:space="preserve">anketa:</w:t>
      </w:r>
      <w:r>
        <w:rPr/>
        <w:t xml:space="preserve"> “Medvěd mi pomáhá, abych nespadl.”</w:t>
      </w:r>
    </w:p>
    <w:p>
      <w:pPr/>
      <w:r>
        <w:rPr/>
        <w:t xml:space="preserve">Veškeré informace o bruslení pro školy, ale také veřejnost, zájemci naleznou na webových stránkách SSRZ.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2026-05-13T22:15:19+02:00</dcterms:created>
  <dcterms:modified xsi:type="dcterms:W3CDTF">2026-05-13T22:15:19+02:00</dcterms:modified>
</cp:coreProperties>
</file>

<file path=docProps/custom.xml><?xml version="1.0" encoding="utf-8"?>
<Properties xmlns="http://schemas.openxmlformats.org/officeDocument/2006/custom-properties" xmlns:vt="http://schemas.openxmlformats.org/officeDocument/2006/docPropsVTypes"/>
</file>