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nejmenších hokejistů do HC Bruntál</w:t>
      </w:r>
    </w:p>
    <w:p>
      <w:pPr/>
      <w:r>
        <w:rPr>
          <w:b w:val="1"/>
          <w:bCs w:val="1"/>
        </w:rPr>
        <w:t xml:space="preserve">Bruntálský hokejový klub HC Bruntál věnoval poslední lednový pátek náboru nejmenších dětí do týmu hokejové přípravky. V rámci celorepublikové akce Týden hokeje vybírali trenéři ty nejmladší hokejové naděje ve věku mezi čtyřmi a šesti lety.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 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 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 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2026-03-06T08:16:12+01:00</dcterms:created>
  <dcterms:modified xsi:type="dcterms:W3CDTF">2026-03-06T08:16:12+01:00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