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uprchlíkům nabídnut komplexní pomoc</w:t>
      </w:r>
    </w:p>
    <w:p>
      <w:pPr/>
      <w:r>
        <w:rPr>
          <w:b w:val="1"/>
          <w:bCs w:val="1"/>
        </w:rPr>
        <w:t xml:space="preserve">Ostravští radní od pondělního rána řeší další možnosti pomoci Ukrajině. Chystají se byty pro uprchlíky, do země samotné budou směřovat peníze a sběrné místo pro materiální pomoc se bude rozšiřovat.</w:t>
      </w:r>
    </w:p>
    <w:p>
      <w:pPr/>
      <w:r>
        <w:rPr/>
        <w:t xml:space="preserve">Už o víkendu vzniklo v areálu skladů na Wattově ulici v Ostravě-Přívoze sběrné místo pro materiální pomoc a v neděli večer bylo téměř zaplněno. V plánu je jeho rozšíření a brzy bude možné nosit věci i do Trojhalí, kde pravděpodobně vznikne sběrné místo na vybavení bytů.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"Počítáme s příchodem většího počtu rodin a chceme jim poskytnout komplexní služby od ubytování, přes sociální službu, finance i zdravotní pomoc, zkrátka vše, co bude potřeba."</w:t>
      </w:r>
    </w:p>
    <w:p>
      <w:pPr/>
      <w:r>
        <w:rPr/>
        <w:t xml:space="preserve">Rodinám, které do Ostravy v nejbližší době z Ukrajiny dorazí, chce město nabídnout komplexní pomoc, tedy nejen ubytování, ale vše, aby zde mohli normálně žít i delší dobu.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"Město nabídne zhruba 90 - 100 bytů. Ty jsou dnes v holém stavu, takže zřídíme další sběrné místo pravděpodobně v Trojhalí, kde by se nosily objemnější věci, třeba postele nebo skříně, abychom je moli vybavit."</w:t>
      </w:r>
    </w:p>
    <w:p>
      <w:pPr/>
      <w:r>
        <w:rPr/>
        <w:t xml:space="preserve">Ostrava chce také přímo na Ukrajinu poslat minimálně 10 milionů korun.  Dar musí ještě schválit zastupitelstvo. Ukrajinci prý už do Ostravy přijíždějí a ubytovávají se například na kolejích a pomoc nabídla i huť Liberty, která má k dispozici ubytovnu Kovák.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kroniky už se píší více než 100 let</w:t>
      </w:r>
    </w:p>
    <w:p>
      <w:pPr/>
      <w:r>
        <w:rPr>
          <w:b w:val="1"/>
          <w:bCs w:val="1"/>
        </w:rPr>
        <w:t xml:space="preserve">Archiv města Ostravy je důležitým místem pro uchování nejrůznějších cenných nebo důležitých písemností, mezi kterými patří k nejzajímavějším kroniky. Ty nejstarší popisují život v obcích, které jsou dnes většinou městskými obvody.</w:t>
      </w:r>
    </w:p>
    <w:p>
      <w:pPr/>
      <w:r>
        <w:rPr/>
        <w:t xml:space="preserve">V roce 1920 začal v Československu platit zákon, podle kterého musely vést všechny obce své kroniky. Od roku 1922 je tedy historie Ostravy podrobně zmapována. V Archivu města Ostravy je uloženo 314 kronik.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"Asi nejkrásnější z těch starších kronik je kronika Hrabové z roku 1922, kterou její autor obohatil o krásné ilustrace." </w:t>
      </w:r>
    </w:p>
    <w:p>
      <w:pPr/>
      <w:r>
        <w:rPr/>
        <w:t xml:space="preserve">Některé kroniky jsou samozřejmě hezčí, napsané krasopisem a jiné odbyté. Většinu psali vzdělaní lidé, ale například v Proskovicích se toho chopil kovář a dopředu se všem omluvil za pravopisné chyby.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"Kroniky většinou psali vzdělaní lidé, byli to učitelé nebo faráři."</w:t>
      </w:r>
    </w:p>
    <w:p>
      <w:pPr/>
      <w:r>
        <w:rPr/>
        <w:t xml:space="preserve">Zajímavá je Kronika Nové Ostravy, která je vlastně kronikou Poruby, protože se kvůli zásobám uhlí mělo centrum stěhovat právě do Poruby. </w:t>
      </w:r>
    </w:p>
    <w:p>
      <w:pPr/>
      <w:r>
        <w:rPr>
          <w:b w:val="1"/>
          <w:bCs w:val="1"/>
        </w:rPr>
        <w:t xml:space="preserve">Martin Juřica, kronikář města Ostravy: </w:t>
      </w:r>
      <w:r>
        <w:rPr/>
        <w:t xml:space="preserve">"Počítalo se s tím, že Poruba nahradí to historické jádro, pod kterým je uhlí."</w:t>
      </w:r>
    </w:p>
    <w:p>
      <w:pPr/>
      <w:r>
        <w:rPr/>
        <w:t xml:space="preserve">Většina kronik obsahuje kromě výkladu událostí, také popis  geografických podmínek a historickou retrospektivu. Pokud si chcete nějakou kroniku pročíst, není nutné jít do archivu, většina z nich je i v elektronické podobě v digitální badatelně archivu.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2026-03-04T17:22:12+01:00</dcterms:created>
  <dcterms:modified xsi:type="dcterms:W3CDTF">2026-03-04T17:22:12+01:00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