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Vítání jara spojilo obě mateřinky</w:t>
      </w:r>
    </w:p>
    <w:p>
      <w:pPr/>
      <w:r>
        <w:rPr>
          <w:b w:val="1"/>
          <w:bCs w:val="1"/>
        </w:rPr>
        <w:t xml:space="preserve">Přivítat jaro se přesně 21. března rozhodly společně obě čeladenské mateřské školy, Beruška a Krteček. S Morénou vyrobenou z větší části z chleba a už také se symboly jara vyrazily přes náměstí k řece, kde se s paní zimou definitivně rozloučily.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“Konečně nám to po těch dvou letech vyšlo a opravdu jsme mohly vyrazit obě dvě školky s dětmi, takže vám garantuji, že letošní jaro určitě bude.”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se rozhodli udělat Morénu, která ublíží té přírodě co nejméně, takže jsme ji udělali z pečiva, takže snad si na ni nějaká zvířata v té řece pochutnají. Takže je to z chleba a rohlíků.” </w:t>
      </w:r>
    </w:p>
    <w:p>
      <w:pPr/>
      <w:r>
        <w:rPr>
          <w:b w:val="1"/>
          <w:bCs w:val="1"/>
        </w:rPr>
        <w:t xml:space="preserve">Věra Adamišová, ředitelka MŠ Čeladná: </w:t>
      </w:r>
      <w:r>
        <w:rPr/>
        <w:t xml:space="preserve">“My jsme si vyrobili už to jaro, takže si ho neseme s sebou a poneseme si ho i zpátky do školky. A děti už se ho nemohou dočkat, hlavně, abychom mohli vytáhnout kola a koloběžky a začít si to jaro pořádně užívat.” </w:t>
      </w:r>
    </w:p>
    <w:p>
      <w:pPr/>
      <w:r>
        <w:rPr/>
        <w:t xml:space="preserve">V obou mateřinkách se v tomto období těší i na jarní a velikonoční tvoření a nebo třeba v Berušce i na velký úklid zahrady, ke kterému přizvou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2026-02-23T12:59:04+01:00</dcterms:created>
  <dcterms:modified xsi:type="dcterms:W3CDTF">2026-02-23T12:59:04+01:00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