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modernizuje kamerový systém</w:t>
      </w:r>
    </w:p>
    <w:p>
      <w:pPr/>
      <w:r>
        <w:rPr>
          <w:b w:val="1"/>
          <w:bCs w:val="1"/>
        </w:rPr>
        <w:t xml:space="preserve">Chystá se modernizace a doplnění kamerového systému v Opavě. Některá stávající kamerová místa v centru města posílí další zařízení.  Staré analogové kamery nahradí modernější tak, aby mohly být připojeny k softwaru, který umí sám vyhledávat nežádoucí situace a upozorní na ně operátora.</w:t>
      </w:r>
    </w:p>
    <w:p>
      <w:pPr/>
      <w:r>
        <w:rPr/>
        <w:t xml:space="preserve">Vloni  na podzim byl kamerový systém v Opavě, doplněný o speciální  softwarem, který se sám dokáže zaměřit na nežádoucí situace  a upozornit na ně operátora. Umí také vyhledávat např. osoby v  pátrání nebo odcizené automobily. Kvůli tomu je nutné vyměnit  postupně zastaralé kamery.   </w:t>
      </w:r>
    </w:p>
    <w:p>
      <w:pPr/>
      <w:r>
        <w:rPr>
          <w:b w:val="1"/>
          <w:bCs w:val="1"/>
        </w:rPr>
        <w:t xml:space="preserve">Michal  Kokošek (ANO), náměstek primátora Opavy: </w:t>
      </w:r>
      <w:r>
        <w:rPr/>
        <w:t xml:space="preserve">„Čtyři  kamery budeme měnit z důvodu technické specifikace kamer, které  už neodpovídají současným parametrům. Kamery, které budeme  měnit, mají zastaralý softwarový systém.“</w:t>
      </w:r>
    </w:p>
    <w:p>
      <w:pPr/>
      <w:r>
        <w:rPr/>
        <w:t xml:space="preserve">Nově  k současným 24 kamerovým bodům přibude další monitorované  místo, a to na křižovatce ulic Olomoucká a Purkyňova.</w:t>
      </w:r>
    </w:p>
    <w:p>
      <w:pPr/>
      <w:r>
        <w:rPr>
          <w:b w:val="1"/>
          <w:bCs w:val="1"/>
        </w:rPr>
        <w:t xml:space="preserve">Jiří  Klein, ředitel Městské policie Opava: </w:t>
      </w:r>
      <w:r>
        <w:rPr/>
        <w:t xml:space="preserve">„Na  tomto místě nám kamera chyběla dlouhodobě. Často pátráme po  osobách, které odejdou z psychiatrické léčebny či z nemocnice,  aniž by byly řádně propuštěny.“</w:t>
      </w:r>
    </w:p>
    <w:p>
      <w:pPr/>
      <w:r>
        <w:rPr/>
        <w:t xml:space="preserve">Posíleny  budou také tři stávající kamerové body v centru města. Nové  kamery budou snímat Horní a Dolní náměstí a náměstí  Republiky.</w:t>
      </w:r>
    </w:p>
    <w:p>
      <w:pPr/>
      <w:r>
        <w:rPr>
          <w:b w:val="1"/>
          <w:bCs w:val="1"/>
        </w:rPr>
        <w:t xml:space="preserve">Jiří  Klein, ředitel Městské policie Opava: </w:t>
      </w:r>
      <w:r>
        <w:rPr/>
        <w:t xml:space="preserve">„My  potřebu kamerových bodů neustále aktualizujeme, probíráme to s  Policií ČR. Myslím, že momentálně máme nejdůležitější  místa pokrytá.“</w:t>
      </w:r>
    </w:p>
    <w:p>
      <w:pPr/>
      <w:r>
        <w:rPr/>
        <w:t xml:space="preserve">Investice  do hlídání bezpečnosti veřejného prostoru bude stát město  zhruba jeden milion korun. Pravděpodobně 50 – 60% z této částky  dofinancuje ministerstvo vnitra.    </w:t>
      </w:r>
      <w:br/>
      <w:r>
        <w:rPr/>
        <w:t xml:space="preserve">  </w:t>
      </w:r>
      <w:br/>
    </w:p>
    <w:p>
      <w:pPr/>
      <w:r>
        <w:rPr/>
        <w:t xml:space="preserve">---</w:t>
      </w:r>
    </w:p>
    <w:p>
      <w:pPr>
        <w:pStyle w:val="Heading1"/>
      </w:pPr>
      <w:r>
        <w:rPr>
          <w:sz w:val="36"/>
          <w:szCs w:val="36"/>
        </w:rPr>
        <w:t xml:space="preserve">Přírodovědná soutěž na Mendelově gymnáziu</w:t>
      </w:r>
    </w:p>
    <w:p>
      <w:pPr/>
      <w:r>
        <w:rPr>
          <w:b w:val="1"/>
          <w:bCs w:val="1"/>
        </w:rPr>
        <w:t xml:space="preserve">Studenti Mendelova gymnázia uspořádali pro žáky 9. tříd základních škol a odpovídající ročníky víceletých gymnázií z Moravskoslezského kraje Přírodovědnou soutěž. Dvacítka tříčenných týmů mohla porovnat své teoretické i praktické znalosti z biologie, fyziky, chemie a ekologie.</w:t>
      </w:r>
    </w:p>
    <w:p>
      <w:pPr/>
      <w:r>
        <w:rPr/>
        <w:t xml:space="preserve">  Přírodovědnou  soutěž pořádá Mendelovo gymnázium už 13 let. Donedávna ale  byla určená pouze pro žáky základních školy a víceletých  gymnázií v opavském okrese. Nyní se soutěž rozrostla do celého  Moravskoslezského kraje.   </w:t>
      </w:r>
    </w:p>
    <w:p>
      <w:pPr/>
      <w:r>
        <w:rPr>
          <w:b w:val="1"/>
          <w:bCs w:val="1"/>
        </w:rPr>
        <w:t xml:space="preserve">Stanislav   Folwarczny (ODS), náměstek hejtmana Moravskoslezského kraje:  </w:t>
      </w:r>
      <w:r>
        <w:rPr/>
        <w:t xml:space="preserve">„Podpora  takovýchto soutěží nám dává do budoucna naději, že žáci se  budou o tyto obory zajímat a někteří budou studovat učitelské  směry a vrátí se do školy.“</w:t>
      </w:r>
    </w:p>
    <w:p>
      <w:pPr/>
      <w:r>
        <w:rPr/>
        <w:t xml:space="preserve">  Nejlépe  hodnocené týmy z oblastních kol porovnaly své znalosti na krajské  úrovni. Do Opavy se sjelo 20 tříčlenných družstev z 11 škol.</w:t>
      </w:r>
    </w:p>
    <w:p>
      <w:pPr/>
      <w:r>
        <w:rPr>
          <w:b w:val="1"/>
          <w:bCs w:val="1"/>
        </w:rPr>
        <w:t xml:space="preserve">Monika  Klapková, ředitelka Mendelova gymnázia v Opavě: </w:t>
      </w:r>
      <w:r>
        <w:rPr/>
        <w:t xml:space="preserve">„  Připravili jsme zábavné,  zajímavé úlohy z fyziky, chemie,  biologie a ekologie. Všechny jsou originální. Každý  rok připravujeme zcela nová zadání.“</w:t>
      </w:r>
    </w:p>
    <w:p>
      <w:pPr/>
      <w:r>
        <w:rPr/>
        <w:t xml:space="preserve">  Učitelé  z Mendelova gymnázia nachystali pro soutěžící praktické i  teoretické úlohy. Některé připomínaly letošní 200. výročí  narození Johana Gregora Mendela, po kterém nese pořádající  škola jméno.</w:t>
      </w:r>
    </w:p>
    <w:p>
      <w:pPr/>
      <w:r>
        <w:rPr/>
        <w:t xml:space="preserve">  V  moderní biologické laboratoři se po absolvování teoretického  testu chlapci a dívky pustili do bádání. Kromě mikroskopu  používali i moderní techniku, iPady.   </w:t>
      </w:r>
    </w:p>
    <w:p>
      <w:pPr/>
      <w:r>
        <w:rPr>
          <w:b w:val="1"/>
          <w:bCs w:val="1"/>
        </w:rPr>
        <w:t xml:space="preserve">Barbora  Bitomská, učitelka biologie, Mendelovo gymnázium v Opavě: </w:t>
      </w:r>
      <w:r>
        <w:rPr/>
        <w:t xml:space="preserve">„Děti  přes ně načítají QR kódy. Otevře se jim stránka, kde jsou  autorské fotografie, které jim pak pomáhají odpovídat na otázky.“</w:t>
      </w:r>
    </w:p>
    <w:p>
      <w:pPr/>
      <w:r>
        <w:rPr>
          <w:b w:val="1"/>
          <w:bCs w:val="1"/>
        </w:rPr>
        <w:t xml:space="preserve">Tereza  Rybníčková, soutěžící, Gymnázium Krnov: </w:t>
      </w:r>
      <w:r>
        <w:rPr/>
        <w:t xml:space="preserve">„Jsou  to úkoly ohledně včel, jejich života, stavby těla. Je to docela  těžké.“</w:t>
      </w:r>
    </w:p>
    <w:p>
      <w:pPr/>
      <w:r>
        <w:rPr/>
        <w:t xml:space="preserve">  Každý  soutěžní tým doprovázel starší student z pořádající školy.    </w:t>
      </w:r>
    </w:p>
    <w:p>
      <w:pPr/>
      <w:r>
        <w:rPr/>
        <w:t xml:space="preserve">  </w:t>
      </w:r>
    </w:p>
    <w:p>
      <w:pPr/>
      <w:r>
        <w:rPr>
          <w:b w:val="1"/>
          <w:bCs w:val="1"/>
        </w:rPr>
        <w:t xml:space="preserve">Hana  Bartošíková, organizátorka soutěže, Mendelovo gymnázium v  Opavě: </w:t>
      </w:r>
      <w:r>
        <w:rPr/>
        <w:t xml:space="preserve">„U každé skupinky v laboratoři máme studenta, který  jim pomůže s tou praktickou částí.“</w:t>
      </w:r>
    </w:p>
    <w:p>
      <w:pPr/>
      <w:r>
        <w:rPr/>
        <w:t xml:space="preserve">  Zdá  se, že nejvíce rušno bylo v chemické laboratoři. Děti si  zahrály na detektivy. Měly určit předložené chemické látky.   </w:t>
      </w:r>
    </w:p>
    <w:p>
      <w:pPr/>
      <w:r>
        <w:rPr>
          <w:b w:val="1"/>
          <w:bCs w:val="1"/>
        </w:rPr>
        <w:t xml:space="preserve">Zdeňka  Hanzliková, učitelka chemie, Mendelovo gymnázium v Opavě: </w:t>
      </w:r>
      <w:r>
        <w:rPr/>
        <w:t xml:space="preserve">„Máme  tady různé soli, které barví plamen: draselné, barnaté, sodné  atd. A oni budou zjišťovat podle barvy plamene o jakou sůl jde.“</w:t>
      </w:r>
    </w:p>
    <w:p>
      <w:pPr/>
      <w:r>
        <w:rPr>
          <w:b w:val="1"/>
          <w:bCs w:val="1"/>
        </w:rPr>
        <w:t xml:space="preserve">Vojtěch  Zieliny, soutěžící, Gymnázium Třinec: </w:t>
      </w:r>
      <w:r>
        <w:rPr/>
        <w:t xml:space="preserve">„Už  máme jasný plán, jak to budeme dělat. Takže  by to neměl být žádný problém.“</w:t>
      </w:r>
    </w:p>
    <w:p>
      <w:pPr/>
      <w:r>
        <w:rPr/>
        <w:t xml:space="preserve">  Z  každého oboru se soutěžící dozvěděli něco nového. A  především si mohli mnohé  poprvé v životě vyzkoušet.... A  nebo i ochutnat. Kdo měl dost odvahy, mohl okusit smažené  cvrčky. Tedy až poté, co správně určil, o jaký hmyz se jedná.</w:t>
      </w:r>
    </w:p>
    <w:p>
      <w:pPr/>
      <w:r>
        <w:rPr>
          <w:b w:val="1"/>
          <w:bCs w:val="1"/>
        </w:rPr>
        <w:t xml:space="preserve">Jan  Vlček, ZŠ V. Martínka, Brušperk: </w:t>
      </w:r>
      <w:r>
        <w:rPr/>
        <w:t xml:space="preserve">„Bylo  to zvláštní, ale víceméně chuť připomínala  chipsy ochucené  kořením.“</w:t>
      </w:r>
    </w:p>
    <w:p>
      <w:pPr/>
      <w:r>
        <w:rPr/>
        <w:t xml:space="preserve">  Po  vyhodnocení teoretické a praktické části získalo nejvíce bodů  družstvo Masarykova gymnázia v Příboře, druhé místo patřilo  žákům z Gymnázia v Třinci a třetí příčku obsadili studenti  pořádajícího Mendelova gymnázia.</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Ale k  dokonalosti toho chybí ještě víc.</w:t>
      </w:r>
    </w:p>
    <w:p>
      <w:pPr/>
      <w:r>
        <w:rPr>
          <w:b w:val="1"/>
          <w:bCs w:val="1"/>
        </w:rPr>
        <w:t xml:space="preserve">Zdeněk  Mateřanka, trenér SK HIT Opava: </w:t>
      </w:r>
      <w:r>
        <w:rPr/>
        <w:t xml:space="preserve">„Chtělo  by to zlepšit trávník, odpalovací pole, které je teď v  rekonstrukci. A udělat zavlažovací systém.“</w:t>
      </w:r>
    </w:p>
    <w:p>
      <w:pPr/>
      <w:r>
        <w:rPr/>
        <w:t xml:space="preserve">  Vloni  se starším žákyním podařil historický úspěch. Na Mistrovství  ČR v softballu získaly 2. místo, stejně, jako v Českém poháru.  Takovéto turnaje se ale v Opavě pořádat nemohou. Zdejší jedno  hřiště na to nestačí.   </w:t>
      </w:r>
    </w:p>
    <w:p>
      <w:pPr/>
      <w:r>
        <w:rPr>
          <w:b w:val="1"/>
          <w:bCs w:val="1"/>
        </w:rPr>
        <w:t xml:space="preserve">Zdeněk  Mateřanka, trenér SK HIT Opava: </w:t>
      </w:r>
      <w:r>
        <w:rPr/>
        <w:t xml:space="preserve">„Asociace  (Česká softballová asociace a Česká baseballová asociace, pozn.  red.) nám odmítají dávat sem jakékoliv větší turnaje. My  nejsme schopni na to jedno hřiště umístit tolik zápasů .Pokud  bychom ty hřiště měli dvě,  tak to umožňuje pořadatelství  velkých turnajů.“</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A  toto hřiště je pro ně příliš malé.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Alexandra  Mateřanková, trenérka SK HIT Opava: „</w:t>
      </w:r>
      <w:r>
        <w:rPr/>
        <w:t xml:space="preserve">Tohle  prostransví je v územním plánu města Opavy vedeno jako smíšená  městská zástavba. Žádné sportoviště tady není plánováno.  Takže my do budoucna nemáme kde hrát.“</w:t>
      </w:r>
    </w:p>
    <w:p>
      <w:pPr/>
      <w:r>
        <w:rPr>
          <w:b w:val="1"/>
          <w:bCs w:val="1"/>
        </w:rPr>
        <w:t xml:space="preserve">Tomáš  Navrátil (ANO), primátor Opavy: </w:t>
      </w:r>
      <w:r>
        <w:rPr/>
        <w:t xml:space="preserve">„Vím,  že ty prostory jsou nedostatečné.  Nejsou upravené. Nemají tam ani zázemí klubovny, dělají si to  všechno sami.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br/>
      <w:r>
        <w:rPr/>
        <w:t xml:space="preserve">  </w:t>
      </w:r>
      <w:br/>
    </w:p>
    <w:p>
      <w:pPr/>
      <w:r>
        <w:rPr/>
        <w:t xml:space="preserve">---</w:t>
      </w:r>
    </w:p>
    <w:p>
      <w:pPr>
        <w:pStyle w:val="Heading1"/>
      </w:pPr>
      <w:r>
        <w:rPr>
          <w:sz w:val="36"/>
          <w:szCs w:val="36"/>
        </w:rPr>
        <w:t xml:space="preserve">Předškoláci zabloudili v Pohádkovém lese</w:t>
      </w:r>
    </w:p>
    <w:p>
      <w:pPr/>
      <w:r>
        <w:rPr>
          <w:b w:val="1"/>
          <w:bCs w:val="1"/>
        </w:rPr>
        <w:t xml:space="preserve">Do Pohádkového lesa zavítali předškoláci, když navštívili prostory družiny na Základní škole Englišova. Čekaly je tady postavičky z Večerníčků a také spousta úkolů, které museli plnit, aby prošli improvizovaným lesem z jedné strany na druhou.</w:t>
      </w:r>
    </w:p>
    <w:p>
      <w:pPr/>
      <w:r>
        <w:rPr/>
        <w:t xml:space="preserve">Družina  opavské Základní školy Englišova se proměnila v království  Večerníčků a pozvala dál děti z mateřských škol. Setkat se  tady mohli třeba s Ferdou Mravencem, Včelími medvídky či  loupežníkem Rumcajsem nebo hajným Robátkem.</w:t>
      </w:r>
    </w:p>
    <w:p>
      <w:pPr/>
      <w:r>
        <w:rPr>
          <w:b w:val="1"/>
          <w:bCs w:val="1"/>
        </w:rPr>
        <w:t xml:space="preserve">Jakub  Palkovič, vedoucí vychovatel ŠD, ZŠ Englišova v Opavě: </w:t>
      </w:r>
      <w:r>
        <w:rPr/>
        <w:t xml:space="preserve">„Na  letošní pohádkový týden jsme zvolili téma Putování s  Večerníčkem. Tato akce je určená pro mateřské školky. Aby si  děti prohlédly školu zábavnou formou a také poznali nás, ze  školní družiny.“</w:t>
      </w:r>
    </w:p>
    <w:p>
      <w:pPr/>
      <w:r>
        <w:rPr/>
        <w:t xml:space="preserve">  Program  pro předškoláky připravili vychovatelé ze školní družiny a  také starší žáci z II. stupně Základní školy Englišova v  Opavě. Oblékli si kostýmy, nakreslili dekorace a vymysleli  soutěže, kde děti trénovaly zručnost i vědomosti.   </w:t>
      </w:r>
    </w:p>
    <w:p>
      <w:pPr/>
      <w:r>
        <w:rPr/>
        <w:t xml:space="preserve">Děti  lovily perličky v rybníku, vařily loupežnickou polévku,  trefovaly se šiškami na cíl nebo krmily larvy v temných chodbách  mraveniště Ferdy Mravence. Předškoláci tak trénovali jemnou  motoriku.</w:t>
      </w:r>
    </w:p>
    <w:p>
      <w:pPr/>
      <w:r>
        <w:rPr/>
        <w:t xml:space="preserve">  Každý,  kdo lesem plným úkolů prošel od začátku až do konce, dostal  medaili. A těšit se mohl také na sladkou perníkovou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2026-01-28T01:57:53+01:00</dcterms:created>
  <dcterms:modified xsi:type="dcterms:W3CDTF">2026-01-28T01:57:53+01:00</dcterms:modified>
</cp:coreProperties>
</file>

<file path=docProps/custom.xml><?xml version="1.0" encoding="utf-8"?>
<Properties xmlns="http://schemas.openxmlformats.org/officeDocument/2006/custom-properties" xmlns:vt="http://schemas.openxmlformats.org/officeDocument/2006/docPropsVTypes"/>
</file>