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Investor chce na Stodolní postavit 158 bytů</w:t>
      </w:r>
    </w:p>
    <w:p>
      <w:pPr/>
      <w:r>
        <w:rPr>
          <w:b w:val="1"/>
          <w:bCs w:val="1"/>
        </w:rPr>
        <w:t xml:space="preserve">V centru Ostravy bude postaveno dalších více než 150 nových bytů. Zastupitelé totiž schválili prodej komplexu zchátralých domů na Stodolní ulici investorovi, který má v plánu staré objekty zbourat a postavit několik nových multifunkčních budov s bydlením a komerčními prostory.</w:t>
      </w:r>
    </w:p>
    <w:p>
      <w:pPr/>
      <w:r>
        <w:rPr/>
        <w:t xml:space="preserve">Ostrava vybrala investora, který postaví tzv. Rezidenci Stodolní. Jde o oblast mezi ulicemi Stodolní, Porážková a Masná a její rozloha je přibližně  tisíce metrů čtverečních. V současné době tam stojí  polorozpadlých domů. Ty chce investor nahradit novými stavbami.  Komplex koupí společnost Linkcity Czech Republic.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"Město se společností nyní uzavře smlouvu o smlouvě budoucí s předkupním právem a zákazem  zcizení, jež obsahuje jednotlivé podmínky projektu i jištění ze strany města pro případné  komplikace, jako jsou sankční ujednání či možnosti odstoupení od smlouvy."</w:t>
      </w:r>
    </w:p>
    <w:p>
      <w:pPr/>
      <w:r>
        <w:rPr/>
        <w:t xml:space="preserve">Nový komplex nabídne minimálně 7 000 m 2 rezidenčních ploch a  minimálně 1 200 m 2 ploch komerčních. V nich může být například ordinace,  lékárna, kavárna, pekárna i jiné obchody. Nová zástavba doplňuje mezeru v kompaktní centrální  zástavbě města.</w:t>
      </w:r>
    </w:p>
    <w:p>
      <w:pPr/>
      <w:r>
        <w:rPr>
          <w:b w:val="1"/>
          <w:bCs w:val="1"/>
        </w:rPr>
        <w:t xml:space="preserve">Tomáš Macura, primátor Ostravy:</w:t>
      </w:r>
      <w:r>
        <w:rPr>
          <w:i w:val="1"/>
          <w:iCs w:val="1"/>
        </w:rPr>
        <w:t xml:space="preserve">" Záměr je multifunkční komplex zahrnující jak funkci bydlení, tak i funkci komerční a volnočasovou. Přidanou hodnotou je, že autorem projektu je světoznámé architektonické studio Bogle Architects."</w:t>
      </w:r>
    </w:p>
    <w:p>
      <w:pPr/>
      <w:r>
        <w:rPr/>
        <w:t xml:space="preserve">Součástí projektu je také řešení veřejného prostoru mezi budovou jatek a Rezidencí Stodolní. Prostor bude  navrhován jako pěší zóna. Rezidence Stodolní by měla být hotova v roce </w:t>
      </w:r>
      <w:r>
        <w:rPr/>
        <w:t xml:space="preserve">2026.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zmírňuje dopady vysokých cen energií</w:t>
      </w:r>
    </w:p>
    <w:p>
      <w:pPr/>
      <w:r>
        <w:rPr>
          <w:b w:val="1"/>
          <w:bCs w:val="1"/>
        </w:rPr>
        <w:t xml:space="preserve">Ostrava se snaží zmírnit ekonomické dopady zdražování energií a proto nabízí nový dotační program. Týká se sportovních klubů a organizací, které nabízejí aktivní trávení volného času. Organizace mohou požádat o peníze, které jim nárůst pokryjí.</w:t>
      </w:r>
    </w:p>
    <w:p>
      <w:pPr/>
      <w:r>
        <w:rPr/>
        <w:t xml:space="preserve">Všichni už na vlastní kůži pociťují dopady zdražování energií. Ostrava chce následky pomoci zmírnit organizacím, které organizují sportovní, volnočasové, kulturní a prorodinné aktivity tak, aby ony zdražovat nemusely. Zastupitelé proto schválili dotační program.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"Situaci jsme  s kluby a organizacemi začali řešit v průběhu ledna, kdy cena energií meziročně vzrostla o 40 % a snažili jsme se  nastavit systém podpory co nejúčelněji. Začali jsme sice situaci řešit nejprve se sportovními kluby,  nezapomínáme také na podporu kultury a volnočasových aktivit. Věřím, že tato podpora spolkům  ulehčí s náklady a nebudou muset aktivity pro širokou veřejnost zdražovat.“</w:t>
      </w:r>
    </w:p>
    <w:p>
      <w:pPr/>
      <w:r>
        <w:rPr/>
        <w:t xml:space="preserve">Například florbalový klub Tempish Vítkovice, který má pronajatu halu na Dubině, musí za elektřinu platit více než trojnásobek původní ceny. Florbalisté všech kategorií se v hale střídají od 14 do 10 hodin večer a neustále potřebují osvětlení.</w:t>
      </w:r>
    </w:p>
    <w:p>
      <w:pPr/>
      <w:r>
        <w:rPr>
          <w:b w:val="1"/>
          <w:bCs w:val="1"/>
        </w:rPr>
        <w:t xml:space="preserve">Tomáš Krásný, prezident klubu 1. SC Tempish Vítkovice:</w:t>
      </w:r>
      <w:r>
        <w:rPr/>
        <w:t xml:space="preserve"> "Zasáhlo nás to výrazně. Cena za kilowatt nám stoupla minimálně více než tři a půl násobně. Tu halu v zásadě provozujeme, takže to cítíme každý en. Proto ten program vítáme." </w:t>
      </w:r>
    </w:p>
    <w:p>
      <w:pPr/>
      <w:r>
        <w:rPr/>
        <w:t xml:space="preserve">Ostrava pro tento dotační program vyčlenila 20 milionů korun. Program bude vyhlášen jako  dvoukolový, s možností podat žádosti v květnu a srpnu. Minimální výše poskytnuté dotace na jednu žádost bude 10 000 korun, maximální výše pak 1  milion korun. O prvních  žádostech bude rozhodnuto do 30.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výstava na počest generála Opočenského</w:t>
      </w:r>
    </w:p>
    <w:p>
      <w:pPr/>
      <w:r>
        <w:rPr>
          <w:b w:val="1"/>
          <w:bCs w:val="1"/>
        </w:rPr>
        <w:t xml:space="preserve">30. dubna byla z rukou nacistů vysvobozena Ostrava a je jistě důležité si tuto událost připomínat. Letos ale kvůli bojům na Ukrajině nechystá město žádnou velkou akci a tak pro vás máme nabídku. Přijďte na konec 2. světové války vzpomenout na výstavu na počest generála Bedřicha Opočenského do kulturního domu Akord.</w:t>
      </w:r>
    </w:p>
    <w:p>
      <w:pPr/>
      <w:r>
        <w:rPr/>
        <w:t xml:space="preserve">Symbolem osvobození Ostravy a Ostravsko-opavské operace se stal tank číslo 51, který vjel jako první na podminovaný Sýkorův most do slezské části města. Méně známý je tank, který jel hned za ním a kryl ho střelbou. Měl českou posádku, které velel Bedřich Opočenský. </w:t>
      </w:r>
    </w:p>
    <w:p>
      <w:pPr/>
      <w:r>
        <w:rPr>
          <w:b w:val="1"/>
          <w:bCs w:val="1"/>
        </w:rPr>
        <w:t xml:space="preserve">Bedřich Opočenský, válečný veterán (natočeno v roce 2015): </w:t>
      </w:r>
      <w:r>
        <w:rPr>
          <w:i w:val="1"/>
          <w:iCs w:val="1"/>
        </w:rPr>
        <w:t xml:space="preserve">"Oni ten most překročili, až u těch budov dostali zásah z té budovy pancéřovou pěstí. Ty hochy, co byli zraněni, ale ještě natolik schopni, že vyskákali a běželi po tom mostě zpátky, naše osádka, vlastně můj střelec, chránil a stříleli jsme do těch oken."</w:t>
      </w:r>
    </w:p>
    <w:p>
      <w:pPr/>
      <w:r>
        <w:rPr/>
        <w:t xml:space="preserve">Legendární je jeho zásah do mostního oblouku, který je vidět na dobových fotkách. Bedřich Opočenský se v roce 2015 stal čestným občanem Ostravy. Bohužel o rok později zemřel. V letošním roce byla na jeho počest připravena v Kulturním domě Akord výstava fotografií. Zahájení se zúčastnila i jeho dcera.</w:t>
      </w:r>
      <w:br/>
    </w:p>
    <w:p>
      <w:pPr/>
      <w:r>
        <w:rPr>
          <w:b w:val="1"/>
          <w:bCs w:val="1"/>
        </w:rPr>
        <w:t xml:space="preserve">Jaroslava Rousová, dcera B. Opočenského:</w:t>
      </w:r>
      <w:r>
        <w:rPr/>
        <w:t xml:space="preserve"> "Dokázal do šroubečku rozebrat auto i traktor a všechno dát zase do kupy. Vybral si tam takovou usedlost s dílnou a myslel si, že tam bude dělat, ale holt přišel jiný režim." </w:t>
      </w:r>
    </w:p>
    <w:p>
      <w:pPr/>
      <w:r>
        <w:rPr/>
        <w:t xml:space="preserve">Výstavu tvoří fotografie Vojtěcha Pály a Viktora Hradeckého, které fotili v průběhu osvobození. Třetím vystavujícím je Boris Renner, který vytvořil stylizované fotografie Ostravsko-opavské operace teprve nedávno.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"Během mnoha hovorů, které jsme spolu vedli, velmi otevřeně a upřímně popisoval své zážitky a vnesl do mého pohledu na průběh a konec 2. sv. války jiný, takový lidský rozměr. Byl velký v tom, jak dokázal být velkorysý ke svým protivníkům."</w:t>
      </w:r>
    </w:p>
    <w:p>
      <w:pPr/>
      <w:r>
        <w:rPr/>
        <w:t xml:space="preserve">Výstavu "Osvobození Ostravy hledáčkem fotografů" můžete v Kulturním domě Akord navštívit až do 30. června. Pokud se vám tedy příliš nechce k památníkům Rudé armády, můžete si konec války připomenout s volyňským Čechem generálem Opočenským.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PARAFEST nabídne hudbu, sport, gastro a zábavu</w:t>
      </w:r>
    </w:p>
    <w:p>
      <w:pPr/>
      <w:r>
        <w:rPr>
          <w:b w:val="1"/>
          <w:bCs w:val="1"/>
        </w:rPr>
        <w:t xml:space="preserve">V Ostravě se už za týden uskuteční první ročník unikátního festivalu, který propojí svět handicapovaných se světem zdravých lidí. Nese název PARAFEST a užijí si na něm milovníci, hudby, sportu, vaření a další zábavy.</w:t>
      </w:r>
    </w:p>
    <w:p>
      <w:pPr/>
      <w:r>
        <w:rPr/>
        <w:t xml:space="preserve">Ostrava se po divácky úspěšných šampionátech v parahokeji stala jakýmsi neoficiálním centrem pro parasportovce. Ukázalo se, že propojení handicapovaných a světu bez handicapu funguje výjimečně a tak na to přirozenou cestou nyní navazuje i PARAFEST - festival hudby, sportu, dobrého jídla a zábavy.</w:t>
      </w:r>
    </w:p>
    <w:p>
      <w:pPr/>
      <w:r>
        <w:rPr>
          <w:b w:val="1"/>
          <w:bCs w:val="1"/>
        </w:rPr>
        <w:t xml:space="preserve">Zuzana Janošová, produkční PARAFESTU: </w:t>
      </w:r>
      <w:r>
        <w:rPr/>
        <w:t xml:space="preserve">"Vrcholem bude Kapitán Demo, který vystoupí v sobotu v 9 hodin, v pátek vystupuje kapela The Tap Tap, se kterou máme krásnou spolupráci a moc jí děkujeme a budou tam i dýdžejové." </w:t>
      </w:r>
    </w:p>
    <w:p>
      <w:pPr/>
      <w:r>
        <w:rPr/>
        <w:t xml:space="preserve">Tváří festivalu se stal kuchař David Valíček a také handicapovaný sportovec kulturista Dan Minster, který může být mnohým vozíčkářům inspirací.</w:t>
      </w:r>
    </w:p>
    <w:p>
      <w:pPr/>
      <w:r>
        <w:rPr>
          <w:b w:val="1"/>
          <w:bCs w:val="1"/>
        </w:rPr>
        <w:t xml:space="preserve">Dan Minster, kulturista: </w:t>
      </w:r>
      <w:r>
        <w:rPr/>
        <w:t xml:space="preserve">"Je to super nápad a doufám že se lidi přijdou podívat na PARAFEST, aby poznali o čem to je být na vozíku a že to není zase taková hrůza."  </w:t>
      </w:r>
    </w:p>
    <w:p>
      <w:pPr/>
      <w:r>
        <w:rPr/>
        <w:t xml:space="preserve">Zdraví lidé mohou díky festivalu nahlédnut do života handicapovaných a naopak handicapovaní si mohou vyzkoušet nejrůznější sporty, ale třeba také něco zkusí uvařit a nebo si jen poslechnout dobrou hudbu.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"jsem ráda, že PARAFEST navazuje na tradici para hokejového mistrovství světa. Organizátoři se snaží propojit sport s gastronomií a kulturou." </w:t>
      </w:r>
    </w:p>
    <w:p>
      <w:pPr/>
      <w:r>
        <w:rPr/>
        <w:t xml:space="preserve">PARAFEST se uskuteční v Trojhalí Karolina od 5. do 7. května a bohatý program mohou využít v dopoledních hodinách i děti ze škol celého kraje.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2026-03-04T05:10:54+01:00</dcterms:created>
  <dcterms:modified xsi:type="dcterms:W3CDTF">2026-03-04T05:10:54+01:00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