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Albrechtic se po dvou letech slétly čarodějnice</w:t>
      </w:r>
    </w:p>
    <w:p>
      <w:pPr/>
      <w:r>
        <w:rPr>
          <w:b w:val="1"/>
          <w:bCs w:val="1"/>
        </w:rPr>
        <w:t xml:space="preserve">Třicátý duben je den, kdy každá správná čarodějnice vezme své koště a zamíří za svými přítelkyněmi na slet. Po dvou letech zamířily i do Albrechtic. Nejen je, ale i širokou veřejnost pozval do areálu Zámostí Spolek přátel Albrechtic.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 jsme rádi, že zase po dvou letech můžeme dělat akci, kde se může sejít docela velké množství lidí. Dneska nám přeje i počasí, což je skvělé. Lidí se sešla opravdu spousta. Máme tady pro děti různé atrakce, bylo tady vystoupení klaunů, hudba hraje už od 16.00 hod. a doufáme, že minimálně do 22.00 hod. zábava vydrží.“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„Dneska jsme to přišli oslavit se sousedníma jak z Albrechtic, Horní Suché, Stonavy i Havířova.“ „Super, jsem tady poprvé.“ „Vyšlo počasí, co víc si přát. Perfektní akce.“ „Dobrá akce, dobrá akce.“ „Je to tady moc pěkné.“ „My si tady hrajeme s čarodějnicemi.“ „My si tady hrajeme a tancujeme.“ „Přišla jsem se podívat, jak potom večer upálí čarodějnici.“</w:t>
      </w:r>
    </w:p>
    <w:p>
      <w:pPr/>
      <w:r>
        <w:rPr>
          <w:i w:val="1"/>
          <w:iCs w:val="1"/>
        </w:rPr>
        <w:t xml:space="preserve">Zapálit, zapálit, zapálit !</w:t>
      </w:r>
    </w:p>
    <w:p>
      <w:pPr/>
      <w:r>
        <w:rPr/>
        <w:t xml:space="preserve">Upálením zlé čarodějnice, která svými kouzly jen škodí, vyvrcholil program letošního Sletu čarodějnic v Albrechticích.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„Hlavním bodem je zapálení vatry. Doufáme, že tak symbolicky odeženeme všechno zlé. Za spolupráci tradičně děkujeme našim hasičům a myslím si, že to bude bezva a bude to takové zakončení dnešního dopoledne, a jak říkám, zábava snad bude pokračovat i dál.“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2025-12-25T22:38:01+01:00</dcterms:created>
  <dcterms:modified xsi:type="dcterms:W3CDTF">2025-12-25T22:38:01+01:00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