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vás ze studia televize Polar a jsem ráda, že sledujete pořad o zdraví. Můžete se těšit na rozhovor se soukromou porodní asistentkou z krnovské nemocnice Annou Fančovičovou.  Podíváme se do chráněné dílny v Novém Jičíně, která dává práci desítkám zdravotně postižených lidí. A v následující reportáži se dozvíte o novince, díky níž dokáží lékaři odstranit bolesti srdce kybernetickým nožem.</w:t>
      </w:r>
    </w:p>
    <w:p>
      <w:pPr/>
      <w:r>
        <w:rPr>
          <w:b w:val="1"/>
          <w:bCs w:val="1"/>
        </w:rPr>
        <w:t xml:space="preserve">Cyberknife léčí i bolesti spojené s anginou pectoris</w:t>
      </w:r>
    </w:p>
    <w:p>
      <w:pPr/>
      <w:r>
        <w:rPr/>
        <w:t xml:space="preserve">Svíravá a silná bolest na hrudi po pouhých pár krocích chůze. Taková, která budí člověka ze spánku. To je jeden ze symptomů ischemické choroby srdeční. Často ztěžuje nemocným život až do té míry, že je zcela vyřadí z běžného života. Právě takovouto bolest kardiologové z nemocnice v Třinci-Podlesí spolu s odborníky z ostravské fakultní nemocnice léčili už u tří pacientů metodou, která nemá na světě u této indikace obdoby. Kybernetickým nožem vyřadí z funkce nervové uzly, které jsou zodpovědné za přenos bolesti od srdce. </w:t>
      </w:r>
    </w:p>
    <w:p>
      <w:pPr/>
      <w:r>
        <w:rPr/>
        <w:t xml:space="preserve">Úleva bývá takřka okamžitá, plný efekt unikátního zákroku se u pacienta projeví po několika týdnech až měsících.</w:t>
      </w:r>
    </w:p>
    <w:p>
      <w:pPr/>
      <w:r>
        <w:rPr>
          <w:b w:val="1"/>
          <w:bCs w:val="1"/>
          <w:i w:val="1"/>
          <w:iCs w:val="1"/>
        </w:rPr>
        <w:t xml:space="preserve">Miroslav Hudec, kardiolog Nemocnice AGEL Třinec-Podlesí:</w:t>
      </w:r>
      <w:r>
        <w:rPr>
          <w:i w:val="1"/>
          <w:iCs w:val="1"/>
        </w:rPr>
        <w:t xml:space="preserve"> "Všichni naši pacienti byli v Nemocnici AGEL Třinec-Podlesí léčeni dlouhodobě s ischemickou chorobou srdeční. Vyčerpali jsme všechny dostupné metody, které jsou pro léčbu námahové bolesti srdce nyní dostupné a pracují na principu obnovení průtoku srdečními cévami a podávání/užívání mnoha léků."</w:t>
      </w:r>
      <w:r>
        <w:rPr/>
        <w:t xml:space="preserve">Z dostupných metod se jedná konkrétně o angioplastiku, neboli roztažení tepny balónkem a vyztužení stentem (kovová síťovaná trubička), nebo přemostění ucpaného místa, tzv. bypass. </w:t>
      </w:r>
    </w:p>
    <w:p>
      <w:pPr/>
      <w:r>
        <w:rPr>
          <w:b w:val="1"/>
          <w:bCs w:val="1"/>
          <w:i w:val="1"/>
          <w:iCs w:val="1"/>
        </w:rPr>
        <w:t xml:space="preserve">Miroslav Hudec, kardiolog Nemocnice AGEL Třinec-Podlesí:</w:t>
      </w:r>
      <w:r>
        <w:rPr>
          <w:i w:val="1"/>
          <w:iCs w:val="1"/>
        </w:rPr>
        <w:t xml:space="preserve"> "Pak nezbývá, než přerušit dráhu bolesti, což je možné právě na úrovni nervových uzlů kolem páteře. Obvykle se tyhle nervové uzly umrtvují anestetikem. Tento výkon je ale po cca 3 týdnech nutno opakovat, když léky vyprchají. U některých pacientů může pomoci až celkové odstranění nervových uzlů – to je ale náročný a riskantní chirurgický výkon."</w:t>
      </w:r>
    </w:p>
    <w:p>
      <w:pPr/>
      <w:r>
        <w:rPr>
          <w:b w:val="1"/>
          <w:bCs w:val="1"/>
        </w:rPr>
        <w:t xml:space="preserve">Potvrzení hypotézy</w:t>
      </w:r>
    </w:p>
    <w:p>
      <w:pPr/>
      <w:r>
        <w:rPr/>
        <w:t xml:space="preserve">Kardiologové z Třince-Podlesí proto oslovili kolegy onkology z Fakultní nemocnice Ostrava s hypotézou, kterou záhy spolu potvrdili, a sice, že nervové uzly jako původce bolesti lze přesně zacílit a zničit kybernetickým nožem – jediným v republice, který dokáže ozářit s deset až třicetkrát větší přesností než jiné lineární urychlovače.</w:t>
      </w:r>
    </w:p>
    <w:p>
      <w:pPr/>
      <w:r>
        <w:rPr>
          <w:b w:val="1"/>
          <w:bCs w:val="1"/>
          <w:i w:val="1"/>
          <w:iCs w:val="1"/>
        </w:rPr>
        <w:t xml:space="preserve">Jakub Cvek, přednosta Kliniky onkologické FN Ostrava:</w:t>
      </w:r>
      <w:r>
        <w:rPr>
          <w:i w:val="1"/>
          <w:iCs w:val="1"/>
        </w:rPr>
        <w:t xml:space="preserve"> "My si místo nervového zauzlení společně s kardiology zaměříme pomocí standardních zobrazovacích metod, které jsou v radiochirurgii běžné, a ve spolupráci s fyziky vypočítáme rozložení dávky záření. Po léčbě dojde prakticky ke zničení tohoto nervového zauzlení a k odstranění potíží. Zásadní také je, že pacient nemusí být hospitalizován. Vše trvá asi hodinu a po zákroku odchází pacient domů. Výsledek se projeví takřka okamžitě."</w:t>
      </w:r>
    </w:p>
    <w:p>
      <w:pPr/>
      <w:r>
        <w:rPr>
          <w:b w:val="1"/>
          <w:bCs w:val="1"/>
          <w:i w:val="1"/>
          <w:iCs w:val="1"/>
        </w:rPr>
        <w:t xml:space="preserve">Jaroslav Protiva, pacient:</w:t>
      </w:r>
      <w:r>
        <w:rPr>
          <w:i w:val="1"/>
          <w:iCs w:val="1"/>
        </w:rPr>
        <w:t xml:space="preserve"> "Záchvaty anginy pectoris byly prakticky nepřetržité, limitovaly mne absolutně ve všem. Bez speciálního spreje jsem prakticky nemohl existovat. Musel jsem ho používat při každém možném pohybu, to znamená, že jsem některé dny stříkal sprej i čtyřicetkrát denně. Ta nemoc vám znemožní jakoukoli aktivitu. Dříve jsem se věnoval práci na zahrádce, jezdil na kole. Od toho mne nemoc odstavila. Ale po zákroku jsem se ke všemu mohl vrátit, doslova jsem se pár týdnů poté cítil, jako bych se znovu narodil. Nyní se zcela plně věnuji své téměř čtyřleté dceři Amálce Ele."</w:t>
      </w:r>
      <w:r>
        <w:rPr/>
        <w:t xml:space="preserve">Novou metodu třineckých a ostravských odborníků již zveřejnil na svých stránkách také prestižní kardiologický časopis </w:t>
      </w:r>
      <w:hyperlink r:id="rId9" w:history="1">
        <w:r>
          <w:rPr/>
          <w:t xml:space="preserve">European Heart Journal</w:t>
        </w:r>
      </w:hyperlink>
      <w:r>
        <w:rPr/>
        <w:t xml:space="preserve">. Již nyní mají lékaři informace o tom, že metodu, na které pracovali tři roky, zkoušejí kolegové v Polsku. Postup nyní budou odborné týmy dále rozvíjet a předpokládají, že by se dala využít například při léčbě maligních arytmií (zhoubných poruch srdečního rytmu), při zvýšené potivosti rukou nebo třeba u Raynaudova fenoménu, způsobujícího zhoršené prokrvení rukou.</w:t>
      </w:r>
    </w:p>
    <w:p>
      <w:pPr/>
      <w:r>
        <w:rPr>
          <w:b w:val="1"/>
          <w:bCs w:val="1"/>
        </w:rPr>
        <w:t xml:space="preserve">Díky chráněným dílnám pracuje na  Novojičínsku stovka lidí</w:t>
      </w:r>
    </w:p>
    <w:p>
      <w:pPr/>
      <w:r>
        <w:rPr/>
        <w:t xml:space="preserve">Více než rok funguje v Novém Jičíně chráněná dílna, která dává práci desítkám zdravotně postižených lidí. Ti, se svými různými handicapy, nezůstávají doma a mohou se začlenit do pracovního procesu. </w:t>
      </w:r>
    </w:p>
    <w:p>
      <w:pPr/>
      <w:r>
        <w:rPr/>
        <w:t xml:space="preserve">Zdravotně znevýhodnění lidé, třeba invalidní nebo i s mentálním postižením, našli v Novém Jičíně práci v chráněných dílnách na ulici Bohuslava Martinů. Například Michal Vahala zde dochází dva dny v týdnu a recykluje staré elektrozařízení. </w:t>
      </w:r>
    </w:p>
    <w:p>
      <w:pPr/>
      <w:r>
        <w:rPr>
          <w:b w:val="1"/>
          <w:bCs w:val="1"/>
          <w:i w:val="1"/>
          <w:iCs w:val="1"/>
        </w:rPr>
        <w:t xml:space="preserve">Michal Vahala, zaměstnanec chráněných dílen:</w:t>
      </w:r>
      <w:r>
        <w:rPr>
          <w:i w:val="1"/>
          <w:iCs w:val="1"/>
        </w:rPr>
        <w:t xml:space="preserve"> “Prostě mě to baví a aspoň se doma nenudím, tak chodím tady.”</w:t>
      </w:r>
    </w:p>
    <w:p>
      <w:pPr/>
      <w:r>
        <w:rPr/>
        <w:t xml:space="preserve">Město oblast zaměstnávání lidí se zdravotním handicapem dlouhodobě podporuje a snaží se povzbudit zaměstnavatele, aby je do pracovního procesu zapojovali. </w:t>
      </w:r>
    </w:p>
    <w:p>
      <w:pPr/>
      <w:r>
        <w:rPr>
          <w:b w:val="1"/>
          <w:bCs w:val="1"/>
          <w:i w:val="1"/>
          <w:iCs w:val="1"/>
        </w:rPr>
        <w:t xml:space="preserve">Daniela Susíková, vedoucí odboru sociálních věcí, MěÚ Nový Jičín: </w:t>
      </w:r>
      <w:r>
        <w:rPr>
          <w:i w:val="1"/>
          <w:iCs w:val="1"/>
        </w:rPr>
        <w:t xml:space="preserve">“V loňském roce vstoupila na naše území organizace, která umí s těmito lidmi pracovat a vytváří pro ně chráněná pracovní místa. A tvoří takový most mezi standardním pracovním trhem a oblastí sociálně terapeutických dílen.”</w:t>
      </w:r>
    </w:p>
    <w:p>
      <w:pPr/>
      <w:r>
        <w:rPr>
          <w:b w:val="1"/>
          <w:bCs w:val="1"/>
          <w:i w:val="1"/>
          <w:iCs w:val="1"/>
        </w:rPr>
        <w:t xml:space="preserve">Petr Bažík, majitel chráněných dílen, Aaska grafik: </w:t>
      </w:r>
      <w:r>
        <w:rPr>
          <w:i w:val="1"/>
          <w:iCs w:val="1"/>
        </w:rPr>
        <w:t xml:space="preserve">“Nabízím různé úvazky, různé druhy práce. Jak vidíte, tady mohou rozebírat hard disky, což zvládne každý. A ti méně handicapovaní, co zvládnou balit třeba parfémy nebo dokážou plnit krabičky, tak ti mají delší úvazky.”</w:t>
      </w:r>
    </w:p>
    <w:p>
      <w:pPr/>
      <w:r>
        <w:rPr>
          <w:b w:val="1"/>
          <w:bCs w:val="1"/>
          <w:i w:val="1"/>
          <w:iCs w:val="1"/>
        </w:rPr>
        <w:t xml:space="preserve">Richard Mitáš,</w:t>
      </w:r>
      <w:r>
        <w:rPr>
          <w:b w:val="1"/>
          <w:bCs w:val="1"/>
          <w:i w:val="1"/>
          <w:iCs w:val="1"/>
        </w:rPr>
        <w:t xml:space="preserve">zaměstnanec chráněných dílen: </w:t>
      </w:r>
      <w:r>
        <w:rPr>
          <w:i w:val="1"/>
          <w:iCs w:val="1"/>
        </w:rPr>
        <w:t xml:space="preserve">“Já tady pracuju pondělí, středa, čtvrtek. Moc se mi tu líbí, jsem spokojený, rád si vydělávám penízky, ať si můžu koupit.”</w:t>
      </w:r>
    </w:p>
    <w:p>
      <w:pPr/>
      <w:r>
        <w:rPr>
          <w:b w:val="1"/>
          <w:bCs w:val="1"/>
          <w:i w:val="1"/>
          <w:iCs w:val="1"/>
        </w:rPr>
        <w:t xml:space="preserve">Robin Vlček, zaměstnanec chráněných dílen: </w:t>
      </w:r>
      <w:r>
        <w:rPr>
          <w:i w:val="1"/>
          <w:iCs w:val="1"/>
        </w:rPr>
        <w:t xml:space="preserve">“ Mi se ta práce moc líbí, jsem tady i s přítelkyní, protože co doma, jen odpočívat a sedět, to ne.”</w:t>
      </w:r>
    </w:p>
    <w:p>
      <w:pPr/>
      <w:r>
        <w:rPr>
          <w:b w:val="1"/>
          <w:bCs w:val="1"/>
          <w:i w:val="1"/>
          <w:iCs w:val="1"/>
        </w:rPr>
        <w:t xml:space="preserve">Martin Žurovec, zaměstnanec chráněných dílen: </w:t>
      </w:r>
      <w:r>
        <w:rPr>
          <w:i w:val="1"/>
          <w:iCs w:val="1"/>
        </w:rPr>
        <w:t xml:space="preserve">“Jo, nějaké peníze si vydělám a je to fajn. Letos už to bude rok, 10. května a moc mě to tu baví.”</w:t>
      </w:r>
    </w:p>
    <w:p>
      <w:pPr/>
      <w:r>
        <w:rPr/>
        <w:t xml:space="preserve">Na Novojičínsku už dnes chráněné dílny brněnské společnosti Aaska dávají práci 130 lidem, otevřeli další dílny v Kopřivnici a Šenově.</w:t>
      </w:r>
    </w:p>
    <w:p>
      <w:pPr/>
      <w:r>
        <w:rPr>
          <w:b w:val="1"/>
          <w:bCs w:val="1"/>
        </w:rPr>
        <w:t xml:space="preserve">Anna Fančovičová, soukromá porodní asistentka SZZ Krnov: Porodní asistentka provází ženu od početí až k porodu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5-2022-17-43"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2026-05-26T07:13:08+02:00</dcterms:created>
  <dcterms:modified xsi:type="dcterms:W3CDTF">2026-05-26T07:13:08+02:00</dcterms:modified>
</cp:coreProperties>
</file>

<file path=docProps/custom.xml><?xml version="1.0" encoding="utf-8"?>
<Properties xmlns="http://schemas.openxmlformats.org/officeDocument/2006/custom-properties" xmlns:vt="http://schemas.openxmlformats.org/officeDocument/2006/docPropsVTypes"/>
</file>