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43. ročník Běhu přátelství</w:t>
      </w:r>
    </w:p>
    <w:p>
      <w:pPr/>
      <w:r>
        <w:rPr>
          <w:b w:val="1"/>
          <w:bCs w:val="1"/>
        </w:rPr>
        <w:t xml:space="preserve">Po dvouleté pauze se ve Stonavě uskutečnil tradiční Běh přátelství. Na startovní čáru se v letošním 43. ročníku postavily desítky školáků a to nejen ze Stonavy. Běhu se pravidelně účastní žáci i z okolních obcí a polských Marklowic.</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p>
      <w:pPr/>
      <w:r>
        <w:rPr/>
        <w:t xml:space="preserve">---</w:t>
      </w:r>
    </w:p>
    <w:p>
      <w:pPr>
        <w:pStyle w:val="Heading1"/>
      </w:pPr>
      <w:r>
        <w:rPr>
          <w:sz w:val="36"/>
          <w:szCs w:val="36"/>
        </w:rPr>
        <w:t xml:space="preserve">Den matek v MŠ Dolany (Housenečky)</w:t>
      </w:r>
    </w:p>
    <w:p>
      <w:pPr/>
      <w:r>
        <w:rPr>
          <w:b w:val="1"/>
          <w:bCs w:val="1"/>
        </w:rPr>
        <w:t xml:space="preserve">V reportáži, která nepotřebuje komentář se podíváme do třídy Houseneček. Děti tady popřály maminkám k jejich svátku. Kromě kulturního pásma si pro ně připravily wellnes. Maminkám byl k dispozici kadeřnický, manikúrní, masážní i čtecí kroužek.</w:t>
      </w:r>
    </w:p>
    <w:p>
      <w:pPr/>
      <w:r>
        <w:rPr/>
        <w:t xml:space="preserve">bez komentáře</w:t>
      </w:r>
    </w:p>
    <w:p>
      <w:pPr/>
      <w:r>
        <w:rPr/>
        <w:t xml:space="preserve">---</w:t>
      </w:r>
    </w:p>
    <w:p>
      <w:pPr>
        <w:pStyle w:val="Heading1"/>
      </w:pPr>
      <w:r>
        <w:rPr>
          <w:sz w:val="36"/>
          <w:szCs w:val="36"/>
        </w:rPr>
        <w:t xml:space="preserve">Ve Stonavě proběhne hromadné očkování psů</w:t>
      </w:r>
    </w:p>
    <w:p>
      <w:pPr/>
      <w:r>
        <w:rPr>
          <w:b w:val="1"/>
          <w:bCs w:val="1"/>
        </w:rPr>
        <w:t xml:space="preserve">V pondělí 23. května proběhne ve Stonavě hromadné očkování proti vzteklině, psů starších tří měsíců.</w:t>
      </w:r>
    </w:p>
    <w:p>
      <w:pPr/>
      <w:r>
        <w:rPr/>
        <w:t xml:space="preserve"> V době od 14.30 hod. do 15.00 hod.in bude očkování probíhat na nádvoří Obecního úřadu ve Stonavě, od 16.00 hod. do 16.15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3. červencem 2011.</w:t>
      </w:r>
    </w:p>
    <w:p>
      <w:pPr/>
      <w:r>
        <w:rPr/>
        <w:t xml:space="preserve">---</w:t>
      </w:r>
    </w:p>
    <w:p>
      <w:pPr>
        <w:pStyle w:val="Heading1"/>
      </w:pPr>
      <w:r>
        <w:rPr>
          <w:sz w:val="36"/>
          <w:szCs w:val="36"/>
        </w:rPr>
        <w:t xml:space="preserve">27. ročník Turnaje ve stolním tenise</w:t>
      </w:r>
    </w:p>
    <w:p>
      <w:pPr/>
      <w:r>
        <w:rPr>
          <w:b w:val="1"/>
          <w:bCs w:val="1"/>
        </w:rPr>
        <w:t xml:space="preserve">V tělocvičně základní školy na Dolanech se uskutečnil pod záštitou obce 27. ročník turnaje ve stolním tenise. My jsme si tento turnaj s kamerou nenechali ujít.</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p>
      <w:pPr/>
      <w:r>
        <w:rPr/>
        <w:t xml:space="preserve">---</w:t>
      </w:r>
    </w:p>
    <w:p>
      <w:pPr>
        <w:pStyle w:val="Heading1"/>
      </w:pPr>
      <w:r>
        <w:rPr>
          <w:sz w:val="36"/>
          <w:szCs w:val="36"/>
        </w:rPr>
        <w:t xml:space="preserve">Polacy świętowali w ogrodach konsularnych</w:t>
      </w:r>
    </w:p>
    <w:p>
      <w:pPr/>
      <w:r>
        <w:rPr>
          <w:b w:val="1"/>
          <w:bCs w:val="1"/>
        </w:rPr>
        <w:t xml:space="preserve">W ogrodach konsularnych obchodzono Dzień Polonii i Polaków za Granicą oraz Dzień Flagi. Szczególne słowa powitania pani konsul skierowała do prezesów Kongresu Polaków oraz Polskiego Związku Kulturalno-Oświatowego.</w:t>
      </w:r>
    </w:p>
    <w:p>
      <w:pPr/>
      <w:r>
        <w:rPr>
          <w:b w:val="1"/>
          <w:bCs w:val="1"/>
        </w:rPr>
        <w:t xml:space="preserve">Izabella Wołłejko-Chwastowicz, konsul generalna RP w Ostrawie: </w:t>
      </w:r>
      <w:r>
        <w:rPr/>
        <w:t xml:space="preserve">„W tym roku to będzie święto przygotowane dla was, dla Polaków z podziękowaniem. Z podziękowaniem za każdą lekcję historii i języka polskiego, za każdy koncert, za każdą próbę chóru, za każdą zbiórkę harcerską. Osobiście z całego serca dziękuję wszystkim, którzy są odpowiedzialni za krzewienie polskiej kultury, polskiego dziedzictwa, za siłę, za odwagę i za poświęcenie.”</w:t>
      </w:r>
    </w:p>
    <w:p>
      <w:pPr/>
      <w:r>
        <w:rPr>
          <w:b w:val="1"/>
          <w:bCs w:val="1"/>
        </w:rPr>
        <w:t xml:space="preserve">Mariusz Wałach, prezes Kongresu Polaków w RC: </w:t>
      </w:r>
      <w:r>
        <w:rPr/>
        <w:t xml:space="preserve">„Ja myślę, że pani konsul chce nam podziękować za to, że jesteśmy. Pani konsul to widzi, więc dlatego nam chce podziękować. I za to my dziękujemy jej.”                                                    </w:t>
      </w:r>
    </w:p>
    <w:p>
      <w:pPr/>
      <w:r>
        <w:rPr>
          <w:b w:val="1"/>
          <w:bCs w:val="1"/>
        </w:rPr>
        <w:t xml:space="preserve">Helena Legowicz, prezes PZKO:</w:t>
      </w:r>
      <w:r>
        <w:rPr/>
        <w:t xml:space="preserve"> „Jest to po prostu spotkanie ludzi, którzy mają sobie coś do powiedzenia, nie za stołem konferencyjnym, ale właśnie chcemy porozmawiać o tym, co nas cieszy, to nas boli, po prostu w towarzyskiej rozmowie.”                                             </w:t>
      </w:r>
    </w:p>
    <w:p>
      <w:pPr/>
      <w:r>
        <w:rPr/>
        <w:t xml:space="preserve">Polskie odznaczenia otrzymały osoby i organizacje za zasługi w krzewieniu polskiej kultury i tradycji, wśród nich był prezes Sekcji  Historii Regionu PZKO czy kierownik Sceny Polskiej Teatru Cieszyńskiego.  </w:t>
      </w:r>
    </w:p>
    <w:p>
      <w:pPr/>
      <w:r>
        <w:rPr>
          <w:b w:val="1"/>
          <w:bCs w:val="1"/>
        </w:rPr>
        <w:t xml:space="preserve">Bogdan Kokotek, kierownik Sceny Polskiej TC:</w:t>
      </w:r>
      <w:r>
        <w:rPr/>
        <w:t xml:space="preserve"> „Dla mnie, jako kierownika SP, to jest bardzo ważne, bo zawsze przypominam wtedy wszystkim działaczom o naszym istnieniu, to znaczy o istnieniu Sceny Polskiej. I cieszymy się, że ta tradycja jest zachowana i że możemy się tu spotkać.”</w:t>
      </w:r>
    </w:p>
    <w:p>
      <w:pPr/>
      <w:r>
        <w:rPr>
          <w:b w:val="1"/>
          <w:bCs w:val="1"/>
        </w:rPr>
        <w:t xml:space="preserve">Stanisław Gawlik, szef Sekcji Historii Regionu PZKO:</w:t>
      </w:r>
      <w:r>
        <w:rPr/>
        <w:t xml:space="preserve"> „Jesteśmy częścią narodu polskiego, który jest rozproszony po całym świecie, a myśmy się nie rozproszyli, myśmy tutaj byli,  jesteśmy i będziemy.”    </w:t>
      </w:r>
    </w:p>
    <w:p>
      <w:pPr/>
      <w:r>
        <w:rPr/>
        <w:t xml:space="preserve">Wystąpili utalentowani artystycznie mieszkańcy Zaolzia, między innymi stonawianin Przemek Orszulik. Zaproszenie pani konsul przyjęli również inni zasłużeni mieszkańcy Stonawy. </w:t>
      </w:r>
    </w:p>
    <w:p>
      <w:pPr/>
      <w:r>
        <w:rPr>
          <w:b w:val="1"/>
          <w:bCs w:val="1"/>
        </w:rPr>
        <w:t xml:space="preserve">Andrzej Feber, senator, wójt Stonawy:</w:t>
      </w:r>
      <w:r>
        <w:rPr/>
        <w:t xml:space="preserve"> „W zaproszeniu było napisane, że to przede wszystkim dla Polaków, którzy tutaj na Zaolziu coś dla Polski, dla polskości zrobili. Jestem wprowadzony do tego grona, i to jest dla mie wielki zaszczyt.”</w:t>
      </w:r>
    </w:p>
    <w:p>
      <w:pPr/>
      <w:r>
        <w:rPr>
          <w:b w:val="1"/>
          <w:bCs w:val="1"/>
        </w:rPr>
        <w:t xml:space="preserve">Marta Orszulik, dyrygentka chóru Stonawa, bibliotekarka: </w:t>
      </w:r>
      <w:r>
        <w:rPr/>
        <w:t xml:space="preserve">„Można zaprosić na różne imprezy do biblioteki, można zaprezentować to, co właściwie biblioteka robi.” </w:t>
      </w:r>
    </w:p>
    <w:p>
      <w:pPr/>
      <w:r>
        <w:rPr>
          <w:b w:val="1"/>
          <w:bCs w:val="1"/>
        </w:rPr>
        <w:t xml:space="preserve">Wojciech Feber, prezes PZKO Stonawa:</w:t>
      </w:r>
      <w:r>
        <w:rPr/>
        <w:t xml:space="preserve"> „Jest to święto wszystkich Polaków, całej Polonii, czyli jest to zawsze bardzo miłe. Spotyka się tu dużo znajomych, takich, którzy może raz w roku się spotykają. Jest to bardzo przyjemne.” </w:t>
      </w:r>
    </w:p>
    <w:p>
      <w:pPr/>
      <w:r>
        <w:rPr>
          <w:b w:val="1"/>
          <w:bCs w:val="1"/>
        </w:rPr>
        <w:t xml:space="preserve">Marcela Gabrhel, kierowniczka PSP Stonawa: </w:t>
      </w:r>
      <w:r>
        <w:rPr/>
        <w:t xml:space="preserve">„Widzę tyle znajomych twarzy, cieszę się, że słońce świeci, że jest to piękny dzień, że możemy go wspólnie przeżyć.”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2026-03-02T14:41:33+01:00</dcterms:created>
  <dcterms:modified xsi:type="dcterms:W3CDTF">2026-03-02T14:41:33+01:00</dcterms:modified>
</cp:coreProperties>
</file>

<file path=docProps/custom.xml><?xml version="1.0" encoding="utf-8"?>
<Properties xmlns="http://schemas.openxmlformats.org/officeDocument/2006/custom-properties" xmlns:vt="http://schemas.openxmlformats.org/officeDocument/2006/docPropsVTypes"/>
</file>