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v ekonomickém magazínu TV Polar Chytrý region vám přinášíme chytré novinky z našeho kraje. Tentokrát si představíme stavbu budovy Organica v centru Ostravy, uvidíme čištění motoru auta vodíkem a nakonec se podíváme na elektrobusy, které si pořídila Ostrava.</w:t>
      </w:r>
    </w:p>
    <w:p>
      <w:pPr/>
      <w:r>
        <w:rPr>
          <w:b w:val="1"/>
          <w:bCs w:val="1"/>
        </w:rPr>
        <w:t xml:space="preserve">Contera staví v Ostravě smart budovu Organica</w:t>
      </w:r>
    </w:p>
    <w:p>
      <w:pPr/>
      <w:r>
        <w:rPr/>
        <w:t xml:space="preserve">Obrysy administrativní budovy Organica jsou na bývalém brownfieldu v Ostravě čím dál zřetelnější. Developer CONTERA dokončil základy a stavba, která bude šetrná k životnímu prostředí a pochlubí se inteligentními řídícími systémy, začíná růst do výšky.</w:t>
      </w:r>
      <w:br/>
    </w:p>
    <w:p>
      <w:pPr/>
      <w:r>
        <w:rPr>
          <w:i w:val="1"/>
          <w:iCs w:val="1"/>
        </w:rPr>
        <w:t xml:space="preserve">Tomáš Jirků, CEO, Contera: „Chceme, aby ta budova byla zcela výjimečná, aby tam byly použity technologie bez ohledu na to, co se používá dnes. Predikujeme vývoj a chtěli jsme, aby infrastruktura sítí, které jsou uvnitř baráku, očekávala budoucí rozvoj a aby implementace nových technologií byla možná.“</w:t>
      </w:r>
    </w:p>
    <w:p>
      <w:pPr/>
      <w:r>
        <w:rPr>
          <w:i w:val="1"/>
          <w:iCs w:val="1"/>
        </w:rPr>
        <w:t xml:space="preserve">Chtěli jste tímto způsobem nalákat další klienty?</w:t>
      </w:r>
    </w:p>
    <w:p>
      <w:pPr/>
      <w:r>
        <w:rPr>
          <w:i w:val="1"/>
          <w:iCs w:val="1"/>
        </w:rPr>
        <w:t xml:space="preserve">Tomáš Jirků, CEO, Contera: „Rozhodně, jednak stávajícího klienta, kterého dnes máme, tak dále hledáme ty, které osloví naše technologie a budou mít zájem být v objektu, myslí na budoucnost a životní prostředí.“</w:t>
      </w:r>
    </w:p>
    <w:p>
      <w:pPr/>
      <w:r>
        <w:rPr/>
        <w:t xml:space="preserve">Organica roste na území bývalého brownfieldu v oblasti Karolina jako svébytný solitér. Půdorys připomíná čtyřlistou vrtuli nebo vesmírný modul, který na ploše přistál a roztáhl se do všech stran. A co víc, tato smart budova bude plná nejmodernějších technologií.</w:t>
      </w:r>
    </w:p>
    <w:p>
      <w:pPr/>
      <w:r>
        <w:rPr/>
        <w:t xml:space="preserve">Martin Budina, Project Development Director, Contera: „Rádi bychom to často používané slovíčko Smart, jako Smart domácnost nebo Smart telefon, byli schopni implementovat i do administrativního developmentu, do naší budovy. Začne to parkováním, kdy vás mobilní aplikace společně s parkovacími senzory dovede na to správné a volné místo. V atriu objektu si budete moci dobít vaše mobilní zařízení na lavičkách pomocí USB konektoru. Objekt bude rovněž vybavený malou fotovoltaickou elektrárnou doplněnou o tepelná čerpadla, která zajistí energetickou soběstačnost budovy jako takové. Rádi bychom se věnovali i takovému palčivému tématu, které trápí administrativní budovy, a to je vzduchotechnika a chlazení objektu obecně. Plánujeme vzduchotechnický systém řídit inteligentně a posílat pomocí čidel oxidu uhličitého čerstvý vzduch právě tam, kde je nejvíce potřeba.“</w:t>
      </w:r>
    </w:p>
    <w:p>
      <w:pPr/>
      <w:r>
        <w:rPr/>
        <w:t xml:space="preserve">Provoz budovy bude trvale udržitelný, takže v jakém smyslu?</w:t>
      </w:r>
    </w:p>
    <w:p>
      <w:pPr/>
      <w:r>
        <w:rPr/>
        <w:t xml:space="preserve">Martin Budina, Project Development Director, Contera: „V tom smyslu, že ho v prvé řadě považujeme za brownfield, což je ten první předpoklad k tomu bavit se o udržitelném rozvoji developmentu a udržitelné výstavbě. A taky v tom smyslu, že objekt plánujeme certifikovat mezinárodním certifikátem a standardem BREEAM na úrovni excelent. Ten nereflektuje pouze to, jakým způsobem byla organika stavěná, ale reflektuje celý proces od designu, přes způsob stavby, po způsob provozování. Chtěli jsme k tomu přistoupit poměrně zodpovědně, protože se pohybujeme v samém centru třetího největšího města v ČR. Je to poměrně ojedinělá příležitost v kontextu ČR a troufnu si říct i v kontextu střední Evropy. Proto jsme k tomu chtěli přistoupit velmi svědomitě jak architekturou, tak tím, co bude budova schopna nabídnout svým uživatelům.“</w:t>
      </w:r>
    </w:p>
    <w:p>
      <w:pPr/>
      <w:r>
        <w:rPr/>
        <w:t xml:space="preserve">Organica se stane jednou z dominant Ostravy.</w:t>
      </w:r>
    </w:p>
    <w:p>
      <w:pPr/>
      <w:r>
        <w:rPr/>
        <w:t xml:space="preserve">Tomáš Macura (ANO), primátor Ostravy: „My tuto investici velmi vítáme, šli jsme v ústrety, protože město bylo původně vlastníkem těchto pozemků. Kromě toho, že dojde k zástavbě a využití bývalého brownfieldu, přidaná hodnota je hlavně v tom, že se to území doplní kvalitně, architektonicky pojatou budovou. Navíc udržitelnou z hlediska funkcí a výstavby. Vnitřní řešení, ať už se jedná o vytápění, větrání, ale i komfort, budou v duchu Smart řešení, to vše hodnotu budovy zvyšuje. V neposlední řadě musím dodat, že investor je osvícený i v tom, že pro něj stavba nekončí jen výstavbou budovy, ale řešením toho prostoru kolem, napojením se na další plány města. Je to další z komponent, který umožní, aby tady byla skutečně kvalitní městská čtvrť.“</w:t>
      </w:r>
    </w:p>
    <w:p>
      <w:pPr/>
      <w:r>
        <w:rPr/>
        <w:t xml:space="preserve">ORGANICA má začít sloužit většině nájemců od 3. čtvrtletí 2023. Největší z nich, společnost Tietoevry, která zde bude mít novou centrálu pro střední Evropu, bude mít budovu k dispozici už od 2. čtvrtletí.</w:t>
      </w:r>
    </w:p>
    <w:p>
      <w:pPr/>
      <w:r>
        <w:rPr>
          <w:b w:val="1"/>
          <w:bCs w:val="1"/>
        </w:rPr>
        <w:t xml:space="preserve">Představujeme metodu dekarbonizace motoru vodíkem</w:t>
      </w:r>
    </w:p>
    <w:p>
      <w:pPr/>
      <w:r>
        <w:rPr/>
        <w:t xml:space="preserve">Teď si představíme chytrou technologii H2i, která umí dokonale vyčistit motor jakéhokoliv auta. Jak název napovídá, používá k tomu vodík. Tuto převratnou metodu jsme vyzkoušeli na vlastní kůži.</w:t>
      </w:r>
    </w:p>
    <w:p>
      <w:pPr/>
      <w:r>
        <w:rPr/>
        <w:t xml:space="preserve">Vodík bývá nazýván palivem budoucnosti, ale už teď se v mnoha ohledech využívá. Jednou z chytrých technologií, která se používá i v našem regionu, je čištění motorů vodíkem. My jsme nechali v areálu Libros v Ostravě proměřit náš dvanáct let starý služební vůz a absolvovali s ním i celou proceduru vodíkové dekarbonizace spalovacího motoru metodou H2i. Tu nám představil expert v tomto oboru Martin Bužek.</w:t>
      </w:r>
    </w:p>
    <w:p>
      <w:pPr/>
      <w:r>
        <w:rPr/>
        <w:t xml:space="preserve">Martin Bužek, expert na vodíkové technologie pro spalovací motory: „Kdysi jsem viděl článek na internetu ohledně vodíkových přestaveb, respektive člověka, který tímto způsobem upravoval vozy. Začal jsem se o to více zajímat a ta technologie mě zaujala natolik, že jsem to začal zkoušet na autech, vyrábět a neustále zlepšovat, abych dokázal ostatním, že ta věc opravdu funguje.“</w:t>
      </w:r>
    </w:p>
    <w:p>
      <w:pPr/>
      <w:r>
        <w:rPr/>
        <w:t xml:space="preserve">Jak tedy funguje?</w:t>
      </w:r>
    </w:p>
    <w:p>
      <w:pPr/>
      <w:r>
        <w:rPr/>
        <w:t xml:space="preserve">Martin Bužek, expert na vodíkové technologie pro spalovací motory: „Tato metoda spočívá v tom, že u motorů dochází k obrovské karbonizaci díky nekvalitnímu spalování. Tato technologie z vody vyrábí vodík, s kyslíkem je do motoru přiváděn a ten dokáže motor zevnitř vyčistit bez toho, aby se musela používat nějaká chemie. Následně dochází k tomu, že to očistí ostřikovače, zapalovací svíčky.“</w:t>
      </w:r>
    </w:p>
    <w:p>
      <w:pPr/>
      <w:r>
        <w:rPr/>
        <w:t xml:space="preserve">A co vlastně vodíková dekarbonizace spalovacího motoru obnáší?</w:t>
      </w:r>
    </w:p>
    <w:p>
      <w:pPr/>
      <w:r>
        <w:rPr/>
        <w:t xml:space="preserve">Robert Chrobák, mechanik: „Motor se musí zahřát, přijedete, dám sondu do oleje, poznám, jestli je motor zahřátý. Dám tam sondu, která mi zjišťuje otáčky, potom jednu do výfuku a změřím emise. Následně se motor vyčistí vodíkem. A znova změřím emise – po.“</w:t>
      </w:r>
    </w:p>
    <w:p>
      <w:pPr/>
      <w:r>
        <w:rPr/>
        <w:t xml:space="preserve">Jak probíhá to samotné čištění vodíkem?</w:t>
      </w:r>
    </w:p>
    <w:p>
      <w:pPr/>
      <w:r>
        <w:rPr/>
        <w:t xml:space="preserve">Robert Chrobák, mechanik: „Dá se tam taková hadička z vodíkového generátoru, která vhání vodík. Projde to celým sáním a všechno vyčistí.“</w:t>
      </w:r>
    </w:p>
    <w:p>
      <w:pPr/>
      <w:r>
        <w:rPr/>
        <w:t xml:space="preserve">A jak dopadlo naše služební auto po vyčištění vodíkem?</w:t>
      </w:r>
    </w:p>
    <w:p>
      <w:pPr/>
      <w:r>
        <w:rPr/>
        <w:t xml:space="preserve">Martin Bužek, expert na vodíkové technologie pro spalovací motory: „Nejdůležitější je pro nás hodnota HC, která je jedovatá, což je nedokonale spálené palivo, které způsobuje lidem rakovinu a jiné nemoci. Před tím byla hodnota naměřena na čísle třináct, v tuto chvíli se zastavila na čísle čtyři. Výsledek je odhadem o osmdesát procent nižší, než byl před. To je důkaz pro ekologii, což je ten důvod, proč to děláme.</w:t>
      </w:r>
    </w:p>
    <w:p>
      <w:pPr/>
      <w:r>
        <w:rPr/>
        <w:t xml:space="preserve">Odborníci na vodíkovou dekarbonizaci doporučují tuto metodu i u nových vozů – jako prevenci.</w:t>
      </w:r>
    </w:p>
    <w:p>
      <w:pPr/>
      <w:r>
        <w:rPr>
          <w:b w:val="1"/>
          <w:bCs w:val="1"/>
        </w:rPr>
        <w:t xml:space="preserve">Nabíjení elektrobusu na 40 km jízdy trvá 10 minut</w:t>
      </w:r>
    </w:p>
    <w:p>
      <w:pPr/>
      <w:r>
        <w:rPr/>
        <w:t xml:space="preserve">Dopravní podnik Ostrava pokračuje v modernizaci a ekologizaci městského provozu a po odklonu od dieselu jde ještě dál směrem k bezemisní přepravě cestujících. Od května postupně vyjíždějí do ulic nové elektrobusy Solaris.</w:t>
      </w:r>
    </w:p>
    <w:p>
      <w:pPr/>
      <w:r>
        <w:rPr/>
        <w:t xml:space="preserve">Od začátku května můžete v ulicích Ostravy spatřit nové elektrobusy, které městu dodala polská společnost Solaris. Celkem jich postupně bude do provozu uvedeno 24. Fungují na principu technologie OppCharge, tedy průběžného nabíjení. </w:t>
      </w:r>
    </w:p>
    <w:p>
      <w:pPr/>
      <w:r>
        <w:rPr/>
        <w:t xml:space="preserve">Daniel Morys, ředitel DPO: "Vždy jsme říkali, že autobusy na CNG jsou přechodná technologie a postupně je budou nahrazovat elektrobusy." </w:t>
      </w:r>
    </w:p>
    <w:p>
      <w:pPr/>
      <w:r>
        <w:rPr/>
        <w:t xml:space="preserve">Ve srovnání s autobusy na CNG vyprodukují tyto nové elektrobusy za rok až o 700 kg emisí oxidu uhličitého méně. </w:t>
      </w:r>
    </w:p>
    <w:p>
      <w:pPr/>
      <w:r>
        <w:rPr/>
        <w:t xml:space="preserve">Tomáš Macura, primátor Ostravy: "Je to přesně ta cesta k bezemisní dopravě, protože vedle elektrobusů soutěžíme aktuálně i vodíkové autobusy." </w:t>
      </w:r>
    </w:p>
    <w:p>
      <w:pPr/>
      <w:r>
        <w:rPr/>
        <w:t xml:space="preserve">Martin Kupka, ministr dopravy: "Je jasné, že ostravský dopravní podnik v tomto směru udává rytmus celé ČR v modernizaci hromadné dopravy."  </w:t>
      </w:r>
    </w:p>
    <w:p>
      <w:pPr/>
      <w:r>
        <w:rPr/>
        <w:t xml:space="preserve">Elektrobusy se nabíjejí na Hranečníku ve Slezské Ostravě, ve Svinově a v plánu je ještě třetí nabíječka v centru města.</w:t>
      </w:r>
    </w:p>
    <w:p>
      <w:pPr/>
      <w:r>
        <w:rPr/>
        <w:t xml:space="preserve">Martin Šilar, zástupce dodavatele technologie nabíjecí stanice: "Jediné, co řidič udělá je, že zmáčkne tlačítko ve své kabině a tím se zahájí dobíjecí seance." </w:t>
      </w:r>
    </w:p>
    <w:p>
      <w:pPr/>
      <w:r>
        <w:rPr/>
        <w:t xml:space="preserve">Autobusy včetně 4 dobíjecích ramen Siemens stály asi 308 milionů korun. Většina nákladů bude spolufinancována z fondů Evropské unie.</w:t>
      </w:r>
    </w:p>
    <w:p>
      <w:pPr/>
      <w:r>
        <w:rPr/>
        <w:t xml:space="preserve">Chytrá reportáže magazínu chytrý region skončily. Budu se na vás těšit u další premiéry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E267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2026-02-21T06:23:44+01:00</dcterms:created>
  <dcterms:modified xsi:type="dcterms:W3CDTF">2026-02-21T06:23:44+01:00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