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Sedmdesátníci se projeli po zajímavých místech Těrlicka</w:t>
      </w:r>
    </w:p>
    <w:p>
      <w:pPr/>
      <w:r>
        <w:rPr>
          <w:b w:val="1"/>
          <w:bCs w:val="1"/>
        </w:rPr>
        <w:t xml:space="preserve">V pořadí už čtvrtou projížďku autobusem obcí uspořádalo vedení radnice v Těrlicku pro jubilanty, kteří v daném roce slaví 70 let.</w:t>
      </w:r>
    </w:p>
    <w:p>
      <w:pPr/>
      <w:r>
        <w:rPr>
          <w:b w:val="1"/>
          <w:bCs w:val="1"/>
        </w:rPr>
        <w:t xml:space="preserve">Martin Polášek (NEZÁVISLÍ - Těrlická koalice):</w:t>
      </w:r>
      <w:r>
        <w:rPr/>
        <w:t xml:space="preserve"> “Ukážeme jim novinky, které v naší obci nastaly, ale také věci, které jsou dlouhodobé. Spousta lidí nebyla třeba na hrázi, dozví se spoustu informací o přehradě, provezeme je na sochařský park, vodní lyže a další místa. Věříme tomu, že spoustě občanů se to líbí a věříme tomu, že další roky budou tyto akce pokračovat. Vždycky zahajujeme u národního stromu české lípy na vyhlídce, který jsme zasadili v roce 2018 a přes zrenovovanou kapličku, kde probíhá koncert a končíme slavnostním obědem v hotelu Fridrich.”</w:t>
      </w:r>
    </w:p>
    <w:p>
      <w:pPr/>
      <w:r>
        <w:rPr>
          <w:b w:val="1"/>
          <w:bCs w:val="1"/>
        </w:rPr>
        <w:t xml:space="preserve">Jiří Dziewónski, účastník akce: </w:t>
      </w:r>
      <w:r>
        <w:rPr/>
        <w:t xml:space="preserve">“Byl jsem z toho já osobně a myslím si, že všichni účastníci, hodně překvapený. Strašně se mi to líbilo, protože dostali jsme se na místa, na kterých jsem třeba já ještě osobně nebyl, i když tady bydlím 23 let. Viděl jsem i to, co ta obec dělá, jak se zvelebila. Ať už to je u nás v Těrlicku, což se mi strašně líbilo a překvapilo, ta sportovní hala. Tam jsem byl poprvé a můžu říct, že to je úžasné. Co se týče sochařského parku, tak je to také nádhera a nemá to každá obec.”</w:t>
      </w:r>
    </w:p>
    <w:p>
      <w:pPr/>
      <w:r>
        <w:rPr>
          <w:b w:val="1"/>
          <w:bCs w:val="1"/>
        </w:rPr>
        <w:t xml:space="preserve">Kunčická Dana, účastnice akce, kronikářka Těrlicka:</w:t>
      </w:r>
      <w:r>
        <w:rPr/>
        <w:t xml:space="preserve"> “Chtěla bych poděkovat všem, kteří to připravili a organizovali. Moc pěkné to bylo. Já tady ta místa docela znám, bydlela jsem na Dolním Těrlicku, takže jsem hrdá. Pak jsem nějakou dobu bydlela v Havířově, ale vrátila jsem se tady s manželem a jsem moc ráda, že jsem tady.” </w:t>
      </w:r>
    </w:p>
    <w:p>
      <w:pPr/>
      <w:r>
        <w:rPr>
          <w:b w:val="1"/>
          <w:bCs w:val="1"/>
        </w:rPr>
        <w:t xml:space="preserve">Zipserová Lydie, účastnice akce:</w:t>
      </w:r>
      <w:r>
        <w:rPr/>
        <w:t xml:space="preserve"> “Nejvíce mne překvapilo, že jsou místa, o kterých jsem ani ne nevěděla, ale nebyla jsem tam. Jako třeba ten vlek lyžařský, tam jsem nikdy nebyla.”</w:t>
      </w:r>
    </w:p>
    <w:p>
      <w:pPr/>
      <w:r>
        <w:rPr>
          <w:b w:val="1"/>
          <w:bCs w:val="1"/>
        </w:rPr>
        <w:t xml:space="preserve">Martin Polášek (NEZÁVISLÍ - Těrlická koalice):</w:t>
      </w:r>
      <w:r>
        <w:rPr/>
        <w:t xml:space="preserve"> “Během akce mají občané možnost pokládat otázky starostovi a místostarostce. Odpovídáme na cokoliv a samozřejmě se doptávají na spoustu věcí, jako investiční akce, třeba cyklostezka okolo Těrlické přehrady, případně budování nějakých nových věci okolo přehrady, řešení čistoty vody v přehradě, přeložku silnice I/11 přes Těrlicko a spoustu dalších.”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1-06-2022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2026-07-16T08:53:51+02:00</dcterms:created>
  <dcterms:modified xsi:type="dcterms:W3CDTF">2026-07-16T08:53:51+02:00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