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NÁMĚSTÍ REPUBLIKY ZKRÁŠLUJE LETNÍ VÝZODOBA</w:t>
      </w:r>
    </w:p>
    <w:p>
      <w:pPr/>
      <w:r>
        <w:rPr>
          <w:b w:val="1"/>
          <w:bCs w:val="1"/>
        </w:rPr>
        <w:t xml:space="preserve">Zaměstnanci města začátkem měsíce instalovali letní výzdobu na sloupy veřejného osvětlení na náměstí Republiky. Jedná se o speciální koše osázené letničkami. Dohromady se osadilo 20 sloupů. Radnice za letošní dekorace zaplatila 105 tisíc korun včetně DPH.</w:t>
      </w:r>
    </w:p>
    <w:p>
      <w:pPr/>
      <w:r>
        <w:rPr/>
        <w:t xml:space="preserve">Studénka v minulém týdnu instalovala novou letní výzdobu. Náměstí Republiky tak od druhého červnového týdne zkrášlují nejrůznější typy rostlin.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„V tomto týdnu město realizovalo vlastními prostředky osazení 20 kusů stožárů veřejného osvětlení letničkami. Celkem bylo vysázeno 160 převislých muškátů, 30 rostlin Plektrantusů a 30 kusů Plesnivců. Celkem jsme použili asi 750 litrů substrátu.</w:t>
      </w:r>
    </w:p>
    <w:p>
      <w:pPr/>
      <w:r>
        <w:rPr/>
        <w:t xml:space="preserve">Květinové koše se budou každoročně na zimu schovávat. Na sloupech tak zůstanou jen držáky. O instalaci se postarali zaměstnanci města.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„Takováto výzdoba je tu vůbec poprvé, proto není ani osázené celé náměstí. Pokud se to osvědčí, tak bychom to rozšířili.“</w:t>
      </w:r>
    </w:p>
    <w:p>
      <w:pPr/>
      <w:r>
        <w:rPr/>
        <w:t xml:space="preserve">Za letní výzdobu město zaplatilo dohromady 105 tisíc korun včetně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COBRA POŘÁDAL PRO DĚTI SPECIÁLNÍ BESEDU</w:t>
      </w:r>
    </w:p>
    <w:p>
      <w:pPr/>
      <w:r>
        <w:rPr>
          <w:b w:val="1"/>
          <w:bCs w:val="1"/>
        </w:rPr>
        <w:t xml:space="preserve">Od letošního roku ve městě působí tělovýchovný spolek Cobra, který pro děti i veřejnost plánuje spoustu aktivit. Jednou z nich bylo setkání s extraligovým hokejistou a místním rodákem Vladimírem Svačinou. Akce proběhla v nově zrekonstruované místnosti centra.</w:t>
      </w:r>
    </w:p>
    <w:p>
      <w:pPr/>
      <w:r>
        <w:rPr/>
        <w:t xml:space="preserve">Děti se dozvěděly nejrůznější zážitky ze života hokejisty. Ocenily také možnost si potěžkat vítězný pohár.</w:t>
      </w:r>
    </w:p>
    <w:p>
      <w:pPr/>
      <w:r>
        <w:rPr>
          <w:b w:val="1"/>
          <w:bCs w:val="1"/>
        </w:rPr>
        <w:t xml:space="preserve">Vladimír Svačina, extraligový hokejista: </w:t>
      </w:r>
      <w:r>
        <w:rPr/>
        <w:t xml:space="preserve">„Originál máme na ledě asi patnáct minut a pak nám dají repliku. Originál je totiž velmi drahý. Na prstencích jsou napsáni všichni hráči, kteří ho vyhráli. Nejvíc se děti ptají, s kým se mi nejlépe hraje, v kolika letech jsem začínal hrát nebo je zajímá nejoblíbenější jídlo, pití a nejoblíbenější hráč.“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„V rámci toho že je prvního června Den dětí, tak jsme dostali nabídku mít besedu s hokejistou Vladimírem Svačinou. Do toho nám přišlo nové tatami, tak jsme všechno spojili dohromady a udělali jsme besedu. Děti zároveň dostaly dárek. Moc za to městu děkujeme.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„Zajímalo mě všechno, bylo to dobrý a bavilo mě to.“</w:t>
      </w:r>
    </w:p>
    <w:p>
      <w:pPr/>
      <w:r>
        <w:rPr/>
        <w:t xml:space="preserve">„Bylo to zajímavý, celkově jeho život.“</w:t>
      </w:r>
    </w:p>
    <w:p>
      <w:pPr/>
      <w:r>
        <w:rPr/>
        <w:t xml:space="preserve">„Super, líbilo se mi to.“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„Mimo besed připravujeme na 3.9 2022 obnovit Vagonářskou padesátku, pro lidi všeho věku, chodce, běžce nebo kolaře. Akcí pro letošní rok připravujeme ale daleko víc.“</w:t>
      </w:r>
    </w:p>
    <w:p>
      <w:pPr/>
      <w:r>
        <w:rPr/>
        <w:t xml:space="preserve">Kvůli velkém zájmu byla přednáška rozdělena do dvou bloků. Spolek Cobra bude ve svých aktivitách pokračovat i během letních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Amerika byla tématem přednášky v Dělnickém domě</w:t>
      </w:r>
    </w:p>
    <w:p>
      <w:pPr/>
      <w:r>
        <w:rPr>
          <w:b w:val="1"/>
          <w:bCs w:val="1"/>
        </w:rPr>
        <w:t xml:space="preserve">Cestovatelka Petra Kučerová přijela do Studénky povyprávět své zážitky ze čtyřměsíční cesty do Spojených států. Lidé se dozvěděli spousty zajímavostí o životě Američanů i turismu. Akce byla pořádána na podporu vážně nemocných.</w:t>
      </w:r>
    </w:p>
    <w:p>
      <w:pPr/>
      <w:r>
        <w:rPr/>
        <w:t xml:space="preserve">Amerika byla tématem cestovatelské přednášky, kterou hostil Dělnický dům ve Studénce. Cestovatelka Petra Kučerová přijela poreferovat o své čtyřměsíční návštěvě Spojených států. Nechyběly ani dokumentární fotografie.</w:t>
      </w:r>
    </w:p>
    <w:p>
      <w:pPr/>
      <w:r>
        <w:rPr>
          <w:b w:val="1"/>
          <w:bCs w:val="1"/>
        </w:rPr>
        <w:t xml:space="preserve">Petra Kučerová, cestovatelka: </w:t>
      </w:r>
      <w:r>
        <w:rPr/>
        <w:t xml:space="preserve">„Jako studentka jsem odcestovala do Ameriky, procestovala jsem především Západ. Měla jsem problém tu přednášku dát dohromady, protože těch zážitků bylo strašně moc. Vyprávěla jsem o tom, jak Američané žijí a také o té turistické stránce.“</w:t>
      </w:r>
    </w:p>
    <w:p>
      <w:pPr/>
      <w:r>
        <w:rPr/>
        <w:t xml:space="preserve">Přednášku pořádal nadační fond Patříme k sobě Oli. Jeho hlavním smyslem je pomoc vážně nemocným lidem a dětem.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„Nadační fond jsme založili loni v únoru po sbírce pro našeho syna Olivera, který je také těžce nemocný. Smysl je pomáhat nemocným lidem a podporovat je v rámci sbírek, které pořádáme, aby mohli uhradit například potřebné rehabilitace.“</w:t>
      </w:r>
    </w:p>
    <w:p>
      <w:pPr/>
      <w:r>
        <w:rPr>
          <w:b w:val="1"/>
          <w:bCs w:val="1"/>
        </w:rPr>
        <w:t xml:space="preserve">Pavla Mrózková, dobrovolník a externí poradce: </w:t>
      </w:r>
      <w:r>
        <w:rPr/>
        <w:t xml:space="preserve">„Jsem člen nadačního fondu, kde pomáhám s organizováním akcí a provozem. Dnešní cestovatelská přednáška je na podporu kluků Doležalových. Veškeré peníze poputují na jejich léčbu.“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„Takové akce jako je tu dnes, jsme začali dělat s Petrou Kučerovou, která v rámci komunity cestovatelé zařídila tyto přednášky. Začínáme spolupráci a myslím si, že tyto přednášky budou několikrát do roka.“</w:t>
      </w:r>
    </w:p>
    <w:p>
      <w:pPr/>
      <w:r>
        <w:rPr/>
        <w:t xml:space="preserve">Nadační fond budou moci lidé podpořit také na Dnech města, kde bude mít svůj stánek.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BUTOVICKÁ OSLAVILA DEN DĚTÍ</w:t>
      </w:r>
    </w:p>
    <w:p>
      <w:pPr/>
      <w:r>
        <w:rPr>
          <w:b w:val="1"/>
          <w:bCs w:val="1"/>
        </w:rPr>
        <w:t xml:space="preserve">Zahrada Základní školy Butovické ožila Dnem dětí. Nechyběl skákací hrad nebo cukrová vata. Zábavného odpoledne se dohromady zúčastnilo 74 dětí ze školní družinky.</w:t>
      </w:r>
    </w:p>
    <w:p>
      <w:pPr/>
      <w:r>
        <w:rPr/>
        <w:t xml:space="preserve">Mezinárodní den dětí každoročně připadá na prvního června. V uplynulém týdnu ho oslavila i Základní škola Butovická. Zúčastnily se jej všechny děti ze školní družinky.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„Děti se rozdělily do skupinek, které hledaly poklad. Máme tu skákací hrad, cukrovou vatu a hot dog.“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dobrý, teď barvíme hrad.“</w:t>
      </w:r>
    </w:p>
    <w:p>
      <w:pPr/>
      <w:r>
        <w:rPr/>
        <w:t xml:space="preserve">„Je to tu fajn, předtím jsme byli na hradě a teď malujeme.“</w:t>
      </w:r>
    </w:p>
    <w:p>
      <w:pPr/>
      <w:r>
        <w:rPr/>
        <w:t xml:space="preserve">„Skákali jsme na hradě a dával jsem si cukrovou vatu.“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„Toto je každoroční akce školní družinky, dopoledne byla pro děti školní akce, kterou oslavily s učitelkami. Odpoledne pak patří školní družince.“</w:t>
      </w:r>
    </w:p>
    <w:p>
      <w:pPr/>
      <w:r>
        <w:rPr/>
        <w:t xml:space="preserve">Zábavného odpoledne se nakonec zúčastnilo dohromady 74 dětí. Každý, kdo našel poklad byl oceněn pexesem.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2026-03-01T11:40:53+01:00</dcterms:created>
  <dcterms:modified xsi:type="dcterms:W3CDTF">2026-03-01T11:40:53+01:00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